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528F4B" w14:textId="4990CFE7" w:rsidR="00464EEE" w:rsidRPr="00464EEE" w:rsidRDefault="00C86F77" w:rsidP="0014308A">
      <w:pPr>
        <w:pStyle w:val="MainHeadline"/>
        <w:rPr>
          <w:rFonts w:ascii="Calibri" w:hAnsi="Calibri"/>
        </w:rPr>
      </w:pPr>
      <w:bookmarkStart w:id="0" w:name="_Hlk61355012"/>
      <w:bookmarkEnd w:id="0"/>
      <w:r w:rsidRPr="00AE05E7">
        <w:rPr>
          <w:rFonts w:ascii="Calibri" w:hAnsi="Calibri"/>
          <w:noProof/>
        </w:rPr>
        <w:drawing>
          <wp:anchor distT="0" distB="0" distL="114300" distR="114300" simplePos="0" relativeHeight="251659264" behindDoc="1" locked="0" layoutInCell="1" allowOverlap="1" wp14:anchorId="49721994" wp14:editId="394C194F">
            <wp:simplePos x="0" y="0"/>
            <wp:positionH relativeFrom="margin">
              <wp:posOffset>0</wp:posOffset>
            </wp:positionH>
            <wp:positionV relativeFrom="paragraph">
              <wp:posOffset>19050</wp:posOffset>
            </wp:positionV>
            <wp:extent cx="1444625" cy="868680"/>
            <wp:effectExtent l="0" t="0" r="3175" b="762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4625" cy="868680"/>
                    </a:xfrm>
                    <a:prstGeom prst="rect">
                      <a:avLst/>
                    </a:prstGeom>
                    <a:noFill/>
                  </pic:spPr>
                </pic:pic>
              </a:graphicData>
            </a:graphic>
            <wp14:sizeRelH relativeFrom="margin">
              <wp14:pctWidth>0</wp14:pctWidth>
            </wp14:sizeRelH>
            <wp14:sizeRelV relativeFrom="margin">
              <wp14:pctHeight>0</wp14:pctHeight>
            </wp14:sizeRelV>
          </wp:anchor>
        </w:drawing>
      </w:r>
      <w:r w:rsidR="00D74585" w:rsidRPr="00AE05E7">
        <w:rPr>
          <w:rFonts w:ascii="Calibri" w:hAnsi="Calibri"/>
        </w:rPr>
        <w:t xml:space="preserve">Paragon </w:t>
      </w:r>
      <w:r w:rsidR="00C412AE" w:rsidRPr="00AE05E7">
        <w:rPr>
          <w:rFonts w:ascii="Calibri" w:hAnsi="Calibri"/>
        </w:rPr>
        <w:t>Customer</w:t>
      </w:r>
      <w:r w:rsidR="00D04143">
        <w:rPr>
          <w:rFonts w:ascii="Calibri" w:hAnsi="Calibri"/>
        </w:rPr>
        <w:t xml:space="preserve"> Tool</w:t>
      </w:r>
      <w:r w:rsidR="005E2FEE">
        <w:rPr>
          <w:rFonts w:ascii="Calibri" w:hAnsi="Calibri"/>
        </w:rPr>
        <w:t>k</w:t>
      </w:r>
      <w:r w:rsidR="00D04143">
        <w:rPr>
          <w:rFonts w:ascii="Calibri" w:hAnsi="Calibri"/>
        </w:rPr>
        <w:t xml:space="preserve">it - </w:t>
      </w:r>
      <w:r w:rsidR="00D74585" w:rsidRPr="00AE05E7">
        <w:rPr>
          <w:rFonts w:ascii="Calibri" w:hAnsi="Calibri"/>
        </w:rPr>
        <w:t>Release</w:t>
      </w:r>
      <w:r w:rsidR="003E6961" w:rsidRPr="00AE05E7">
        <w:rPr>
          <w:rFonts w:ascii="Calibri" w:hAnsi="Calibri"/>
        </w:rPr>
        <w:t xml:space="preserve"> 5</w:t>
      </w:r>
      <w:r w:rsidR="002C3BA7">
        <w:rPr>
          <w:rFonts w:ascii="Calibri" w:hAnsi="Calibri"/>
        </w:rPr>
        <w:t>.84</w:t>
      </w:r>
    </w:p>
    <w:p w14:paraId="372A965D" w14:textId="603A2BDE" w:rsidR="002E5C68" w:rsidRPr="00A622EE" w:rsidRDefault="00D74585" w:rsidP="00A622EE">
      <w:pPr>
        <w:pStyle w:val="Heading2"/>
      </w:pPr>
      <w:r w:rsidRPr="00AE05E7">
        <w:rPr>
          <w:rFonts w:ascii="Calibri" w:hAnsi="Calibri"/>
          <w:b/>
        </w:rPr>
        <w:t>Communications Plan</w:t>
      </w:r>
      <w:r w:rsidR="007A7CAC" w:rsidRPr="00AE05E7">
        <w:rPr>
          <w:rFonts w:ascii="Calibri" w:hAnsi="Calibri"/>
          <w:b/>
        </w:rPr>
        <w:t xml:space="preserve"> Overview</w:t>
      </w:r>
    </w:p>
    <w:p w14:paraId="0DB988A4" w14:textId="0366D9E7" w:rsidR="007A7CAC" w:rsidRDefault="007A7CAC" w:rsidP="0014308A">
      <w:pPr>
        <w:pStyle w:val="MainHead2"/>
        <w:rPr>
          <w:rFonts w:ascii="Calibri" w:hAnsi="Calibri" w:cs="Calibri"/>
          <w:color w:val="auto"/>
          <w:sz w:val="24"/>
          <w:szCs w:val="24"/>
        </w:rPr>
      </w:pPr>
      <w:r w:rsidRPr="0090342E">
        <w:rPr>
          <w:rFonts w:ascii="Calibri" w:hAnsi="Calibri" w:cs="Calibri"/>
          <w:color w:val="auto"/>
          <w:sz w:val="24"/>
          <w:szCs w:val="24"/>
        </w:rPr>
        <w:t xml:space="preserve">Welcome to the Paragon release communication </w:t>
      </w:r>
      <w:r w:rsidR="00D04143" w:rsidRPr="0090342E">
        <w:rPr>
          <w:rFonts w:ascii="Calibri" w:hAnsi="Calibri" w:cs="Calibri"/>
          <w:color w:val="auto"/>
          <w:sz w:val="24"/>
          <w:szCs w:val="24"/>
        </w:rPr>
        <w:t>T</w:t>
      </w:r>
      <w:r w:rsidR="002E5C68" w:rsidRPr="0090342E">
        <w:rPr>
          <w:rFonts w:ascii="Calibri" w:hAnsi="Calibri" w:cs="Calibri"/>
          <w:color w:val="auto"/>
          <w:sz w:val="24"/>
          <w:szCs w:val="24"/>
        </w:rPr>
        <w:t xml:space="preserve">oolkit. </w:t>
      </w:r>
      <w:r w:rsidRPr="0090342E">
        <w:rPr>
          <w:rFonts w:ascii="Calibri" w:hAnsi="Calibri" w:cs="Calibri"/>
          <w:color w:val="auto"/>
          <w:sz w:val="24"/>
          <w:szCs w:val="24"/>
        </w:rPr>
        <w:t xml:space="preserve">The intention of this </w:t>
      </w:r>
      <w:r w:rsidR="00D04143" w:rsidRPr="0090342E">
        <w:rPr>
          <w:rFonts w:ascii="Calibri" w:hAnsi="Calibri" w:cs="Calibri"/>
          <w:color w:val="auto"/>
          <w:sz w:val="24"/>
          <w:szCs w:val="24"/>
        </w:rPr>
        <w:t>kit</w:t>
      </w:r>
      <w:r w:rsidRPr="0090342E">
        <w:rPr>
          <w:rFonts w:ascii="Calibri" w:hAnsi="Calibri" w:cs="Calibri"/>
          <w:color w:val="auto"/>
          <w:sz w:val="24"/>
          <w:szCs w:val="24"/>
        </w:rPr>
        <w:t xml:space="preserve"> is to </w:t>
      </w:r>
      <w:r w:rsidR="00C412AE" w:rsidRPr="0090342E">
        <w:rPr>
          <w:rFonts w:ascii="Calibri" w:hAnsi="Calibri" w:cs="Calibri"/>
          <w:color w:val="auto"/>
          <w:sz w:val="24"/>
          <w:szCs w:val="24"/>
        </w:rPr>
        <w:t>help you with communicating the release information to your membership.</w:t>
      </w:r>
      <w:r w:rsidRPr="0090342E">
        <w:rPr>
          <w:rFonts w:ascii="Calibri" w:hAnsi="Calibri" w:cs="Calibri"/>
          <w:color w:val="auto"/>
          <w:sz w:val="24"/>
          <w:szCs w:val="24"/>
        </w:rPr>
        <w:t xml:space="preserve"> </w:t>
      </w:r>
    </w:p>
    <w:p w14:paraId="18A39544" w14:textId="77777777" w:rsidR="0090342E" w:rsidRPr="0090342E" w:rsidRDefault="0090342E" w:rsidP="0090342E">
      <w:pPr>
        <w:rPr>
          <w:rFonts w:ascii="Calibri" w:hAnsi="Calibri" w:cs="Calibri"/>
          <w:color w:val="auto"/>
          <w:sz w:val="24"/>
        </w:rPr>
      </w:pPr>
      <w:r w:rsidRPr="0090342E">
        <w:rPr>
          <w:rFonts w:ascii="Calibri" w:hAnsi="Calibri" w:cs="Calibri"/>
          <w:color w:val="auto"/>
          <w:sz w:val="24"/>
        </w:rPr>
        <w:t>In this kit you will find the following:</w:t>
      </w:r>
    </w:p>
    <w:p w14:paraId="56A22193" w14:textId="10E46D5E" w:rsidR="0090342E" w:rsidRPr="00A622EE" w:rsidRDefault="0090342E" w:rsidP="0090342E">
      <w:pPr>
        <w:pStyle w:val="ListParagraph"/>
        <w:numPr>
          <w:ilvl w:val="0"/>
          <w:numId w:val="40"/>
        </w:numPr>
        <w:rPr>
          <w:rFonts w:eastAsia="Times New Roman" w:cs="Calibri"/>
          <w:sz w:val="24"/>
          <w:szCs w:val="24"/>
        </w:rPr>
      </w:pPr>
      <w:r w:rsidRPr="0090342E">
        <w:rPr>
          <w:rFonts w:eastAsia="Times New Roman" w:cs="Calibri"/>
          <w:sz w:val="24"/>
          <w:szCs w:val="24"/>
        </w:rPr>
        <w:t xml:space="preserve">Link to </w:t>
      </w:r>
      <w:r w:rsidR="001D3317">
        <w:rPr>
          <w:rFonts w:eastAsia="Times New Roman" w:cs="Calibri"/>
          <w:sz w:val="24"/>
          <w:szCs w:val="24"/>
        </w:rPr>
        <w:t>R</w:t>
      </w:r>
      <w:r w:rsidRPr="0090342E">
        <w:rPr>
          <w:rFonts w:eastAsia="Times New Roman" w:cs="Calibri"/>
          <w:sz w:val="24"/>
          <w:szCs w:val="24"/>
        </w:rPr>
        <w:t xml:space="preserve">elease </w:t>
      </w:r>
      <w:r w:rsidR="001D3317">
        <w:rPr>
          <w:rFonts w:eastAsia="Times New Roman" w:cs="Calibri"/>
          <w:sz w:val="24"/>
          <w:szCs w:val="24"/>
        </w:rPr>
        <w:t>N</w:t>
      </w:r>
      <w:r w:rsidRPr="0090342E">
        <w:rPr>
          <w:rFonts w:eastAsia="Times New Roman" w:cs="Calibri"/>
          <w:sz w:val="24"/>
          <w:szCs w:val="24"/>
        </w:rPr>
        <w:t>otes</w:t>
      </w:r>
      <w:r>
        <w:rPr>
          <w:rFonts w:eastAsia="Times New Roman" w:cs="Calibri"/>
          <w:sz w:val="24"/>
          <w:szCs w:val="24"/>
        </w:rPr>
        <w:t xml:space="preserve"> </w:t>
      </w:r>
      <w:r w:rsidR="00A622EE">
        <w:rPr>
          <w:rFonts w:eastAsia="Times New Roman" w:cs="Calibri"/>
          <w:sz w:val="24"/>
          <w:szCs w:val="24"/>
        </w:rPr>
        <w:t>for Paragon 5.</w:t>
      </w:r>
      <w:r w:rsidR="002C3BA7">
        <w:rPr>
          <w:rFonts w:eastAsia="Times New Roman" w:cs="Calibri"/>
          <w:sz w:val="24"/>
          <w:szCs w:val="24"/>
        </w:rPr>
        <w:t>84</w:t>
      </w:r>
      <w:r w:rsidR="00A622EE">
        <w:rPr>
          <w:rFonts w:eastAsia="Times New Roman" w:cs="Calibri"/>
          <w:sz w:val="24"/>
          <w:szCs w:val="24"/>
        </w:rPr>
        <w:t xml:space="preserve">: </w:t>
      </w:r>
      <w:r>
        <w:rPr>
          <w:rFonts w:eastAsia="Times New Roman" w:cs="Calibri"/>
          <w:sz w:val="24"/>
          <w:szCs w:val="24"/>
        </w:rPr>
        <w:t xml:space="preserve"> </w:t>
      </w:r>
      <w:r w:rsidRPr="0090342E">
        <w:rPr>
          <w:rFonts w:cs="Calibri"/>
          <w:sz w:val="24"/>
          <w:szCs w:val="24"/>
        </w:rPr>
        <w:t>the</w:t>
      </w:r>
      <w:r>
        <w:rPr>
          <w:rFonts w:cs="Calibri"/>
          <w:sz w:val="24"/>
          <w:szCs w:val="24"/>
        </w:rPr>
        <w:t xml:space="preserve"> notes</w:t>
      </w:r>
      <w:r w:rsidRPr="0090342E">
        <w:rPr>
          <w:rFonts w:cs="Calibri"/>
          <w:sz w:val="24"/>
          <w:szCs w:val="24"/>
        </w:rPr>
        <w:t xml:space="preserve"> include any configurations and administration items that you will need to know about.</w:t>
      </w:r>
    </w:p>
    <w:p w14:paraId="0D70DC46" w14:textId="1709B8AF" w:rsidR="00A622EE" w:rsidRPr="0090342E" w:rsidRDefault="00A622EE" w:rsidP="0090342E">
      <w:pPr>
        <w:pStyle w:val="ListParagraph"/>
        <w:numPr>
          <w:ilvl w:val="0"/>
          <w:numId w:val="40"/>
        </w:numPr>
        <w:rPr>
          <w:rFonts w:eastAsia="Times New Roman" w:cs="Calibri"/>
          <w:sz w:val="24"/>
          <w:szCs w:val="24"/>
        </w:rPr>
      </w:pPr>
      <w:r>
        <w:rPr>
          <w:rFonts w:cs="Calibri"/>
          <w:sz w:val="24"/>
          <w:szCs w:val="24"/>
        </w:rPr>
        <w:t>Administration Configuration Options: What changes you may</w:t>
      </w:r>
      <w:r w:rsidR="00D5388B">
        <w:rPr>
          <w:rFonts w:cs="Calibri"/>
          <w:sz w:val="24"/>
          <w:szCs w:val="24"/>
        </w:rPr>
        <w:t xml:space="preserve"> need </w:t>
      </w:r>
      <w:r>
        <w:rPr>
          <w:rFonts w:cs="Calibri"/>
          <w:sz w:val="24"/>
          <w:szCs w:val="24"/>
        </w:rPr>
        <w:t xml:space="preserve">to </w:t>
      </w:r>
      <w:r w:rsidR="00DC2921">
        <w:rPr>
          <w:rFonts w:cs="Calibri"/>
          <w:sz w:val="24"/>
          <w:szCs w:val="24"/>
        </w:rPr>
        <w:t>decide</w:t>
      </w:r>
      <w:r>
        <w:rPr>
          <w:rFonts w:cs="Calibri"/>
          <w:sz w:val="24"/>
          <w:szCs w:val="24"/>
        </w:rPr>
        <w:t xml:space="preserve"> on</w:t>
      </w:r>
    </w:p>
    <w:p w14:paraId="26CE8CE1" w14:textId="1A004ACC" w:rsidR="0090342E" w:rsidRDefault="0090342E" w:rsidP="00CB1C36">
      <w:pPr>
        <w:pStyle w:val="ListParagraph"/>
        <w:numPr>
          <w:ilvl w:val="0"/>
          <w:numId w:val="40"/>
        </w:numPr>
        <w:rPr>
          <w:rFonts w:eastAsia="Times New Roman" w:cs="Calibri"/>
          <w:sz w:val="24"/>
          <w:szCs w:val="24"/>
        </w:rPr>
      </w:pPr>
      <w:r w:rsidRPr="0090342E">
        <w:rPr>
          <w:rFonts w:eastAsia="Times New Roman" w:cs="Calibri"/>
          <w:sz w:val="24"/>
          <w:szCs w:val="24"/>
        </w:rPr>
        <w:t xml:space="preserve">Agent level </w:t>
      </w:r>
      <w:r w:rsidR="001D3317">
        <w:rPr>
          <w:rFonts w:eastAsia="Times New Roman" w:cs="Calibri"/>
          <w:sz w:val="24"/>
          <w:szCs w:val="24"/>
        </w:rPr>
        <w:t>C</w:t>
      </w:r>
      <w:r w:rsidRPr="0090342E">
        <w:rPr>
          <w:rFonts w:eastAsia="Times New Roman" w:cs="Calibri"/>
          <w:sz w:val="24"/>
          <w:szCs w:val="24"/>
        </w:rPr>
        <w:t xml:space="preserve">ommunication </w:t>
      </w:r>
      <w:r w:rsidR="001D3317">
        <w:rPr>
          <w:rFonts w:eastAsia="Times New Roman" w:cs="Calibri"/>
          <w:sz w:val="24"/>
          <w:szCs w:val="24"/>
        </w:rPr>
        <w:t>P</w:t>
      </w:r>
      <w:r w:rsidRPr="0090342E">
        <w:rPr>
          <w:rFonts w:eastAsia="Times New Roman" w:cs="Calibri"/>
          <w:sz w:val="24"/>
          <w:szCs w:val="24"/>
        </w:rPr>
        <w:t>lan</w:t>
      </w:r>
      <w:r w:rsidR="001D3317">
        <w:rPr>
          <w:rFonts w:eastAsia="Times New Roman" w:cs="Calibri"/>
          <w:sz w:val="24"/>
          <w:szCs w:val="24"/>
        </w:rPr>
        <w:t xml:space="preserve">: </w:t>
      </w:r>
      <w:r w:rsidRPr="0090342E">
        <w:rPr>
          <w:rFonts w:eastAsia="Times New Roman" w:cs="Calibri"/>
          <w:sz w:val="24"/>
          <w:szCs w:val="24"/>
        </w:rPr>
        <w:t xml:space="preserve"> a link to a</w:t>
      </w:r>
      <w:r w:rsidR="00E23489">
        <w:rPr>
          <w:rFonts w:eastAsia="Times New Roman" w:cs="Calibri"/>
          <w:sz w:val="24"/>
          <w:szCs w:val="24"/>
        </w:rPr>
        <w:t>n</w:t>
      </w:r>
      <w:r w:rsidRPr="0090342E">
        <w:rPr>
          <w:rFonts w:eastAsia="Times New Roman" w:cs="Calibri"/>
          <w:sz w:val="24"/>
          <w:szCs w:val="24"/>
        </w:rPr>
        <w:t xml:space="preserve"> editable Customer Communication, </w:t>
      </w:r>
      <w:r>
        <w:rPr>
          <w:rFonts w:eastAsia="Times New Roman" w:cs="Calibri"/>
          <w:sz w:val="24"/>
          <w:szCs w:val="24"/>
        </w:rPr>
        <w:t xml:space="preserve">and </w:t>
      </w:r>
      <w:r w:rsidRPr="0090342E">
        <w:rPr>
          <w:rFonts w:eastAsia="Times New Roman" w:cs="Calibri"/>
          <w:sz w:val="24"/>
          <w:szCs w:val="24"/>
        </w:rPr>
        <w:t>homepage notifications</w:t>
      </w:r>
      <w:r>
        <w:rPr>
          <w:rFonts w:eastAsia="Times New Roman" w:cs="Calibri"/>
          <w:sz w:val="24"/>
          <w:szCs w:val="24"/>
        </w:rPr>
        <w:t>.</w:t>
      </w:r>
    </w:p>
    <w:p w14:paraId="1842287D" w14:textId="23860033" w:rsidR="00BB2663" w:rsidRPr="00BB2663" w:rsidRDefault="00BB2663" w:rsidP="00BB2663">
      <w:pPr>
        <w:pStyle w:val="ListParagraph"/>
        <w:numPr>
          <w:ilvl w:val="0"/>
          <w:numId w:val="40"/>
        </w:numPr>
        <w:rPr>
          <w:rFonts w:eastAsia="Times New Roman" w:cs="Calibri"/>
          <w:sz w:val="24"/>
          <w:szCs w:val="24"/>
        </w:rPr>
      </w:pPr>
      <w:r>
        <w:rPr>
          <w:rFonts w:eastAsia="Times New Roman" w:cs="Calibri"/>
          <w:sz w:val="24"/>
          <w:szCs w:val="24"/>
        </w:rPr>
        <w:t>Social Media: a post that you can use for Facebook, Instagram or other sites with a video of the release features.</w:t>
      </w:r>
    </w:p>
    <w:p w14:paraId="3C0D832C" w14:textId="0EE95670" w:rsidR="001D3317" w:rsidRDefault="001D3317" w:rsidP="00CB1C36">
      <w:pPr>
        <w:pStyle w:val="ListParagraph"/>
        <w:numPr>
          <w:ilvl w:val="0"/>
          <w:numId w:val="40"/>
        </w:numPr>
        <w:rPr>
          <w:rFonts w:eastAsia="Times New Roman" w:cs="Calibri"/>
          <w:sz w:val="24"/>
          <w:szCs w:val="24"/>
        </w:rPr>
      </w:pPr>
      <w:r>
        <w:rPr>
          <w:rFonts w:eastAsia="Times New Roman" w:cs="Calibri"/>
          <w:sz w:val="24"/>
          <w:szCs w:val="24"/>
        </w:rPr>
        <w:t>Example Home Page Announcements: You can cut and paste into your Homepage.</w:t>
      </w:r>
    </w:p>
    <w:p w14:paraId="6FD47600" w14:textId="7AEBF785" w:rsidR="0090342E" w:rsidRDefault="0090342E" w:rsidP="001D3317">
      <w:pPr>
        <w:pStyle w:val="ListParagraph"/>
        <w:rPr>
          <w:rFonts w:ascii="Arial" w:hAnsi="Arial" w:cs="Arial"/>
          <w:sz w:val="20"/>
          <w:szCs w:val="20"/>
        </w:rPr>
      </w:pPr>
    </w:p>
    <w:p w14:paraId="0BD692D2" w14:textId="77777777" w:rsidR="00754C18" w:rsidRDefault="00754C18" w:rsidP="007A7CAC">
      <w:pPr>
        <w:pStyle w:val="MainHead2"/>
        <w:rPr>
          <w:rFonts w:ascii="Calibri" w:hAnsi="Calibri" w:cs="Calibri"/>
          <w:color w:val="auto"/>
          <w:sz w:val="24"/>
          <w:szCs w:val="24"/>
        </w:rPr>
      </w:pPr>
    </w:p>
    <w:p w14:paraId="21BBC2D6" w14:textId="075AD2CA" w:rsidR="00590999" w:rsidRDefault="00C412AE" w:rsidP="007A7CAC">
      <w:pPr>
        <w:pStyle w:val="MainHead2"/>
        <w:rPr>
          <w:rFonts w:ascii="Calibri" w:hAnsi="Calibri" w:cs="Calibri"/>
          <w:color w:val="auto"/>
          <w:sz w:val="24"/>
          <w:szCs w:val="24"/>
        </w:rPr>
      </w:pPr>
      <w:r w:rsidRPr="0090342E">
        <w:rPr>
          <w:rFonts w:ascii="Calibri" w:hAnsi="Calibri" w:cs="Calibri"/>
          <w:color w:val="auto"/>
          <w:sz w:val="24"/>
          <w:szCs w:val="24"/>
        </w:rPr>
        <w:t xml:space="preserve">The goal is to make everyone aware of all the great </w:t>
      </w:r>
      <w:r w:rsidR="00245252" w:rsidRPr="0090342E">
        <w:rPr>
          <w:rFonts w:ascii="Calibri" w:hAnsi="Calibri" w:cs="Calibri"/>
          <w:color w:val="auto"/>
          <w:sz w:val="24"/>
          <w:szCs w:val="24"/>
        </w:rPr>
        <w:t xml:space="preserve">Paragon </w:t>
      </w:r>
      <w:r w:rsidRPr="0090342E">
        <w:rPr>
          <w:rFonts w:ascii="Calibri" w:hAnsi="Calibri" w:cs="Calibri"/>
          <w:color w:val="auto"/>
          <w:sz w:val="24"/>
          <w:szCs w:val="24"/>
        </w:rPr>
        <w:t xml:space="preserve">enhancements to </w:t>
      </w:r>
      <w:r w:rsidR="00574280" w:rsidRPr="0090342E">
        <w:rPr>
          <w:rFonts w:ascii="Calibri" w:hAnsi="Calibri" w:cs="Calibri"/>
          <w:color w:val="auto"/>
          <w:sz w:val="24"/>
          <w:szCs w:val="24"/>
        </w:rPr>
        <w:t>boost</w:t>
      </w:r>
      <w:r w:rsidRPr="0090342E">
        <w:rPr>
          <w:rFonts w:ascii="Calibri" w:hAnsi="Calibri" w:cs="Calibri"/>
          <w:color w:val="auto"/>
          <w:sz w:val="24"/>
          <w:szCs w:val="24"/>
        </w:rPr>
        <w:t xml:space="preserve"> the way Members do Business! </w:t>
      </w:r>
    </w:p>
    <w:p w14:paraId="3E9CF398" w14:textId="77777777" w:rsidR="001D3317" w:rsidRPr="001D3317" w:rsidRDefault="001D3317" w:rsidP="007A7CAC">
      <w:pPr>
        <w:pStyle w:val="MainHead2"/>
        <w:rPr>
          <w:rFonts w:ascii="Calibri" w:hAnsi="Calibri" w:cs="Calibri"/>
          <w:color w:val="auto"/>
          <w:sz w:val="24"/>
          <w:szCs w:val="24"/>
        </w:rPr>
      </w:pPr>
    </w:p>
    <w:p w14:paraId="016912BE" w14:textId="13F456B7" w:rsidR="001F20E5" w:rsidRPr="001F20E5" w:rsidRDefault="00A7127A" w:rsidP="001F20E5">
      <w:pPr>
        <w:pStyle w:val="Heading2"/>
        <w:rPr>
          <w:rFonts w:ascii="Calibri" w:hAnsi="Calibri" w:cs="Calibri"/>
          <w:b/>
          <w:bCs w:val="0"/>
          <w:sz w:val="32"/>
          <w:szCs w:val="32"/>
        </w:rPr>
      </w:pPr>
      <w:r w:rsidRPr="00A622EE">
        <w:rPr>
          <w:rFonts w:ascii="Calibri" w:hAnsi="Calibri" w:cs="Calibri"/>
          <w:b/>
          <w:bCs w:val="0"/>
          <w:sz w:val="32"/>
          <w:szCs w:val="32"/>
        </w:rPr>
        <w:t>Release Notes for Paragon 5.</w:t>
      </w:r>
      <w:r w:rsidR="00B955EF">
        <w:rPr>
          <w:rFonts w:ascii="Calibri" w:hAnsi="Calibri" w:cs="Calibri"/>
          <w:b/>
          <w:bCs w:val="0"/>
          <w:sz w:val="32"/>
          <w:szCs w:val="32"/>
        </w:rPr>
        <w:t>8</w:t>
      </w:r>
      <w:r w:rsidR="002C3BA7">
        <w:rPr>
          <w:rFonts w:ascii="Calibri" w:hAnsi="Calibri" w:cs="Calibri"/>
          <w:b/>
          <w:bCs w:val="0"/>
          <w:sz w:val="32"/>
          <w:szCs w:val="32"/>
        </w:rPr>
        <w:t>4</w:t>
      </w:r>
    </w:p>
    <w:p w14:paraId="76D74C67" w14:textId="7872C4A7" w:rsidR="00A7127A" w:rsidRPr="0090342E" w:rsidRDefault="001339BC" w:rsidP="0014308A">
      <w:pPr>
        <w:pStyle w:val="MainHead2"/>
        <w:rPr>
          <w:rFonts w:ascii="Calibri" w:hAnsi="Calibri"/>
          <w:color w:val="auto"/>
          <w:sz w:val="24"/>
          <w:szCs w:val="24"/>
        </w:rPr>
      </w:pPr>
      <w:r w:rsidRPr="0090342E">
        <w:rPr>
          <w:rFonts w:ascii="Calibri" w:hAnsi="Calibri"/>
          <w:color w:val="auto"/>
          <w:sz w:val="24"/>
          <w:szCs w:val="24"/>
        </w:rPr>
        <w:t>Listed below is a link to the fu</w:t>
      </w:r>
      <w:r w:rsidR="003E6961" w:rsidRPr="0090342E">
        <w:rPr>
          <w:rFonts w:ascii="Calibri" w:hAnsi="Calibri"/>
          <w:color w:val="auto"/>
          <w:sz w:val="24"/>
          <w:szCs w:val="24"/>
        </w:rPr>
        <w:t xml:space="preserve">ll release notes </w:t>
      </w:r>
      <w:r w:rsidRPr="0090342E">
        <w:rPr>
          <w:rFonts w:ascii="Calibri" w:hAnsi="Calibri"/>
          <w:color w:val="auto"/>
          <w:sz w:val="24"/>
          <w:szCs w:val="24"/>
        </w:rPr>
        <w:t>for the MLS</w:t>
      </w:r>
      <w:r w:rsidR="00245252" w:rsidRPr="0090342E">
        <w:rPr>
          <w:rFonts w:ascii="Calibri" w:hAnsi="Calibri"/>
          <w:color w:val="auto"/>
          <w:sz w:val="24"/>
          <w:szCs w:val="24"/>
        </w:rPr>
        <w:t>.</w:t>
      </w:r>
      <w:r w:rsidRPr="0090342E">
        <w:rPr>
          <w:rFonts w:ascii="Calibri" w:hAnsi="Calibri"/>
          <w:color w:val="auto"/>
          <w:sz w:val="24"/>
          <w:szCs w:val="24"/>
        </w:rPr>
        <w:t xml:space="preserve"> </w:t>
      </w:r>
      <w:r w:rsidR="00245252" w:rsidRPr="0090342E">
        <w:rPr>
          <w:rFonts w:ascii="Calibri" w:hAnsi="Calibri"/>
          <w:color w:val="auto"/>
          <w:sz w:val="24"/>
          <w:szCs w:val="24"/>
        </w:rPr>
        <w:t>T</w:t>
      </w:r>
      <w:r w:rsidR="00D6442A" w:rsidRPr="0090342E">
        <w:rPr>
          <w:rFonts w:ascii="Calibri" w:hAnsi="Calibri"/>
          <w:color w:val="auto"/>
          <w:sz w:val="24"/>
          <w:szCs w:val="24"/>
        </w:rPr>
        <w:t xml:space="preserve">hese release notes are for the Association/MLS. </w:t>
      </w:r>
      <w:r w:rsidR="00245252" w:rsidRPr="0090342E">
        <w:rPr>
          <w:rFonts w:ascii="Calibri" w:hAnsi="Calibri"/>
          <w:color w:val="auto"/>
          <w:sz w:val="24"/>
          <w:szCs w:val="24"/>
        </w:rPr>
        <w:t>T</w:t>
      </w:r>
      <w:r w:rsidR="00D6442A" w:rsidRPr="0090342E">
        <w:rPr>
          <w:rFonts w:ascii="Calibri" w:hAnsi="Calibri"/>
          <w:color w:val="auto"/>
          <w:sz w:val="24"/>
          <w:szCs w:val="24"/>
        </w:rPr>
        <w:t xml:space="preserve">he Agent Level changes </w:t>
      </w:r>
      <w:r w:rsidR="00574280" w:rsidRPr="0090342E">
        <w:rPr>
          <w:rFonts w:ascii="Calibri" w:hAnsi="Calibri"/>
          <w:color w:val="auto"/>
          <w:sz w:val="24"/>
          <w:szCs w:val="24"/>
        </w:rPr>
        <w:t>in this document are included in the e-mail template</w:t>
      </w:r>
      <w:r w:rsidR="00D6442A" w:rsidRPr="0090342E">
        <w:rPr>
          <w:rFonts w:ascii="Calibri" w:hAnsi="Calibri"/>
          <w:color w:val="auto"/>
          <w:sz w:val="24"/>
          <w:szCs w:val="24"/>
        </w:rPr>
        <w:t xml:space="preserve"> </w:t>
      </w:r>
      <w:r w:rsidR="00574280" w:rsidRPr="0090342E">
        <w:rPr>
          <w:rFonts w:ascii="Calibri" w:hAnsi="Calibri"/>
          <w:color w:val="auto"/>
          <w:sz w:val="24"/>
          <w:szCs w:val="24"/>
        </w:rPr>
        <w:t>t</w:t>
      </w:r>
      <w:r w:rsidR="00D6442A" w:rsidRPr="0090342E">
        <w:rPr>
          <w:rFonts w:ascii="Calibri" w:hAnsi="Calibri"/>
          <w:color w:val="auto"/>
          <w:sz w:val="24"/>
          <w:szCs w:val="24"/>
        </w:rPr>
        <w:t>hat you will want to send out to your members.</w:t>
      </w:r>
    </w:p>
    <w:p w14:paraId="1FA44C58" w14:textId="649E91DA" w:rsidR="00427737" w:rsidRDefault="00C86F77" w:rsidP="00AE05E7">
      <w:pPr>
        <w:pStyle w:val="MainHead2"/>
        <w:rPr>
          <w:rFonts w:ascii="Calibri" w:hAnsi="Calibri"/>
          <w:sz w:val="24"/>
          <w:szCs w:val="24"/>
        </w:rPr>
      </w:pPr>
      <w:r w:rsidRPr="00AE05E7">
        <w:rPr>
          <w:rFonts w:ascii="Calibri" w:hAnsi="Calibri"/>
          <w:b/>
          <w:color w:val="auto"/>
          <w:sz w:val="24"/>
          <w:szCs w:val="24"/>
        </w:rPr>
        <w:t xml:space="preserve">Link: </w:t>
      </w:r>
      <w:hyperlink r:id="rId12" w:history="1">
        <w:r w:rsidR="001E46C9" w:rsidRPr="00C7783A">
          <w:rPr>
            <w:rStyle w:val="Hyperlink"/>
            <w:rFonts w:ascii="Calibri" w:hAnsi="Calibri"/>
            <w:sz w:val="24"/>
            <w:szCs w:val="24"/>
          </w:rPr>
          <w:t>Release Notes</w:t>
        </w:r>
      </w:hyperlink>
      <w:r w:rsidR="0002191C">
        <w:rPr>
          <w:rStyle w:val="Hyperlink"/>
          <w:rFonts w:ascii="Calibri" w:hAnsi="Calibri"/>
          <w:sz w:val="24"/>
          <w:szCs w:val="24"/>
        </w:rPr>
        <w:t xml:space="preserve"> </w:t>
      </w:r>
    </w:p>
    <w:p w14:paraId="7F2B0A30" w14:textId="58BEE823" w:rsidR="00046A81" w:rsidRDefault="00046A81" w:rsidP="00AE05E7">
      <w:pPr>
        <w:pStyle w:val="MainHead2"/>
        <w:rPr>
          <w:rStyle w:val="Heading5Char"/>
          <w:rFonts w:ascii="Calibri" w:hAnsi="Calibri" w:cstheme="minorBidi"/>
          <w:b w:val="0"/>
        </w:rPr>
      </w:pPr>
    </w:p>
    <w:p w14:paraId="2EDC5C49" w14:textId="56CD20A1" w:rsidR="00F526B3" w:rsidRDefault="00F526B3" w:rsidP="00AE05E7">
      <w:pPr>
        <w:pStyle w:val="MainHead2"/>
        <w:rPr>
          <w:rStyle w:val="Heading5Char"/>
          <w:rFonts w:ascii="Calibri" w:hAnsi="Calibri" w:cstheme="minorBidi"/>
          <w:b w:val="0"/>
        </w:rPr>
      </w:pPr>
    </w:p>
    <w:p w14:paraId="16699E9A" w14:textId="6CF632D0" w:rsidR="00F526B3" w:rsidRDefault="00F526B3" w:rsidP="00AE05E7">
      <w:pPr>
        <w:pStyle w:val="MainHead2"/>
        <w:rPr>
          <w:rStyle w:val="Heading5Char"/>
          <w:rFonts w:ascii="Calibri" w:hAnsi="Calibri" w:cstheme="minorBidi"/>
          <w:b w:val="0"/>
        </w:rPr>
      </w:pPr>
    </w:p>
    <w:p w14:paraId="6FB8D7FF" w14:textId="6D26D902" w:rsidR="00F70994" w:rsidRPr="00A622EE" w:rsidRDefault="002C3BA7" w:rsidP="00A622EE">
      <w:pPr>
        <w:pStyle w:val="Heading2"/>
        <w:rPr>
          <w:rFonts w:ascii="Calibri" w:hAnsi="Calibri" w:cs="Calibri"/>
          <w:b/>
          <w:bCs w:val="0"/>
          <w:sz w:val="32"/>
          <w:szCs w:val="32"/>
        </w:rPr>
      </w:pPr>
      <w:r>
        <w:rPr>
          <w:noProof/>
        </w:rPr>
        <w:lastRenderedPageBreak/>
        <w:drawing>
          <wp:anchor distT="0" distB="0" distL="114300" distR="114300" simplePos="0" relativeHeight="251701248" behindDoc="1" locked="0" layoutInCell="1" allowOverlap="1" wp14:anchorId="5BB97146" wp14:editId="7DF0D06F">
            <wp:simplePos x="0" y="0"/>
            <wp:positionH relativeFrom="column">
              <wp:posOffset>4500355</wp:posOffset>
            </wp:positionH>
            <wp:positionV relativeFrom="paragraph">
              <wp:posOffset>190997</wp:posOffset>
            </wp:positionV>
            <wp:extent cx="1510665" cy="3108960"/>
            <wp:effectExtent l="171450" t="190500" r="165735" b="186690"/>
            <wp:wrapTight wrapText="bothSides">
              <wp:wrapPolygon edited="0">
                <wp:start x="2451" y="-1324"/>
                <wp:lineTo x="-2451" y="-1059"/>
                <wp:lineTo x="-2451" y="20912"/>
                <wp:lineTo x="272" y="22235"/>
                <wp:lineTo x="2451" y="22765"/>
                <wp:lineTo x="18794" y="22765"/>
                <wp:lineTo x="21246" y="22235"/>
                <wp:lineTo x="23697" y="20250"/>
                <wp:lineTo x="23697" y="529"/>
                <wp:lineTo x="20156" y="-1059"/>
                <wp:lineTo x="18794" y="-1324"/>
                <wp:lineTo x="2451" y="-1324"/>
              </wp:wrapPolygon>
            </wp:wrapTight>
            <wp:docPr id="42" name="Picture 4" descr="A screenshot of a cell phone&#10;&#10;Description automatically generated with medium confidence">
              <a:extLst xmlns:a="http://schemas.openxmlformats.org/drawingml/2006/main">
                <a:ext uri="{FF2B5EF4-FFF2-40B4-BE49-F238E27FC236}">
                  <a16:creationId xmlns:a16="http://schemas.microsoft.com/office/drawing/2014/main" id="{9BEE1077-DF68-7F4D-9FAB-C812954F5D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screenshot of a cell phone&#10;&#10;Description automatically generated with medium confidence">
                      <a:extLst>
                        <a:ext uri="{FF2B5EF4-FFF2-40B4-BE49-F238E27FC236}">
                          <a16:creationId xmlns:a16="http://schemas.microsoft.com/office/drawing/2014/main" id="{9BEE1077-DF68-7F4D-9FAB-C812954F5D9D}"/>
                        </a:ext>
                      </a:extLst>
                    </pic:cNvPr>
                    <pic:cNvPicPr>
                      <a:picLocks noChangeAspect="1"/>
                    </pic:cNvPicPr>
                  </pic:nvPicPr>
                  <pic:blipFill>
                    <a:blip r:embed="rId13"/>
                    <a:stretch>
                      <a:fillRect/>
                    </a:stretch>
                  </pic:blipFill>
                  <pic:spPr>
                    <a:xfrm>
                      <a:off x="0" y="0"/>
                      <a:ext cx="1510665" cy="310896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A622EE" w:rsidRPr="00A622EE">
        <w:rPr>
          <w:rFonts w:ascii="Calibri" w:hAnsi="Calibri" w:cs="Calibri"/>
          <w:b/>
          <w:bCs w:val="0"/>
          <w:sz w:val="32"/>
          <w:szCs w:val="32"/>
        </w:rPr>
        <w:t xml:space="preserve">Administration </w:t>
      </w:r>
      <w:r w:rsidR="00C86F77" w:rsidRPr="00A622EE">
        <w:rPr>
          <w:rFonts w:ascii="Calibri" w:hAnsi="Calibri" w:cs="Calibri"/>
          <w:b/>
          <w:bCs w:val="0"/>
          <w:sz w:val="32"/>
          <w:szCs w:val="32"/>
        </w:rPr>
        <w:t>Configuration Options</w:t>
      </w:r>
    </w:p>
    <w:p w14:paraId="00F8142B" w14:textId="0441D8CD" w:rsidR="0009387C" w:rsidRDefault="002C3BA7" w:rsidP="007A3D74">
      <w:bookmarkStart w:id="1" w:name="_Hlk71717463"/>
      <w:bookmarkStart w:id="2" w:name="_Hlk54623576"/>
      <w:r>
        <w:rPr>
          <w:rFonts w:ascii="Calibri" w:hAnsi="Calibri" w:cs="Calibri"/>
          <w:b/>
          <w:bCs/>
          <w:sz w:val="24"/>
        </w:rPr>
        <w:t>Paragon Connect Share to Twitter and Facebook</w:t>
      </w:r>
    </w:p>
    <w:p w14:paraId="482A6580" w14:textId="56B19C9B" w:rsidR="002C3BA7" w:rsidRDefault="0009387C" w:rsidP="002C3BA7">
      <w:pPr>
        <w:rPr>
          <w:rFonts w:cs="Arial"/>
          <w:szCs w:val="20"/>
        </w:rPr>
      </w:pPr>
      <w:r w:rsidRPr="007A3D74">
        <w:rPr>
          <w:rFonts w:ascii="Calibri" w:hAnsi="Calibri" w:cs="Calibri"/>
          <w:sz w:val="24"/>
        </w:rPr>
        <w:t xml:space="preserve">Black Knight is excited to announce </w:t>
      </w:r>
      <w:r w:rsidR="002C3BA7">
        <w:rPr>
          <w:rFonts w:ascii="Calibri" w:hAnsi="Calibri" w:cs="Calibri"/>
          <w:sz w:val="24"/>
        </w:rPr>
        <w:t>that we have added the ability to share listings to Facebook and Twitter from Paragon Connect! If you do not currently have this feature enabled in Paragon Professional, and would like this new functionality, please contact your SSM to enable them. With the addition of the two new share features you can now email, text, create a link, and share out to Twitter or Facebook!</w:t>
      </w:r>
      <w:bookmarkEnd w:id="1"/>
      <w:r w:rsidR="002C3BA7" w:rsidRPr="002C3BA7">
        <w:rPr>
          <w:noProof/>
        </w:rPr>
        <w:t xml:space="preserve"> </w:t>
      </w:r>
    </w:p>
    <w:p w14:paraId="455FA9F1" w14:textId="197D7EE7" w:rsidR="007A3D74" w:rsidRDefault="007A3D74">
      <w:pPr>
        <w:spacing w:after="0" w:line="240" w:lineRule="auto"/>
        <w:rPr>
          <w:rFonts w:cs="Arial"/>
          <w:szCs w:val="20"/>
        </w:rPr>
      </w:pPr>
    </w:p>
    <w:p w14:paraId="66B7AA52" w14:textId="066005D6" w:rsidR="0009387C" w:rsidRDefault="0009387C" w:rsidP="00CA7FE2">
      <w:pPr>
        <w:rPr>
          <w:rFonts w:cs="Arial"/>
          <w:szCs w:val="20"/>
        </w:rPr>
      </w:pPr>
    </w:p>
    <w:p w14:paraId="2CCC89A2" w14:textId="4D3E246D" w:rsidR="002C3BA7" w:rsidRDefault="002C3BA7" w:rsidP="00CA7FE2">
      <w:pPr>
        <w:rPr>
          <w:rFonts w:cs="Arial"/>
          <w:szCs w:val="20"/>
        </w:rPr>
      </w:pPr>
    </w:p>
    <w:p w14:paraId="64083E91" w14:textId="2B5519C4" w:rsidR="002C3BA7" w:rsidRDefault="002C3BA7" w:rsidP="00CA7FE2">
      <w:pPr>
        <w:rPr>
          <w:rFonts w:cs="Arial"/>
          <w:szCs w:val="20"/>
        </w:rPr>
      </w:pPr>
    </w:p>
    <w:p w14:paraId="7ACA4CEA" w14:textId="3DF5AF9C" w:rsidR="002C3BA7" w:rsidRDefault="002C3BA7" w:rsidP="00CA7FE2">
      <w:pPr>
        <w:rPr>
          <w:rFonts w:cs="Arial"/>
          <w:szCs w:val="20"/>
        </w:rPr>
      </w:pPr>
    </w:p>
    <w:p w14:paraId="155EBE3A" w14:textId="16F64AC5" w:rsidR="002C3BA7" w:rsidRDefault="002C3BA7" w:rsidP="00CA7FE2">
      <w:pPr>
        <w:rPr>
          <w:rFonts w:cs="Arial"/>
          <w:szCs w:val="20"/>
        </w:rPr>
      </w:pPr>
    </w:p>
    <w:p w14:paraId="019F2875" w14:textId="77777777" w:rsidR="002C11F8" w:rsidRPr="0009387C" w:rsidRDefault="002C11F8" w:rsidP="00CA7FE2">
      <w:pPr>
        <w:rPr>
          <w:rFonts w:cs="Arial"/>
          <w:szCs w:val="20"/>
        </w:rPr>
      </w:pPr>
    </w:p>
    <w:p w14:paraId="7FD5203C" w14:textId="4361B8AB" w:rsidR="00CA7FE2" w:rsidRPr="00CA7FE2" w:rsidRDefault="002C3BA7" w:rsidP="00CA7FE2">
      <w:pPr>
        <w:rPr>
          <w:rFonts w:ascii="Calibri" w:hAnsi="Calibri" w:cs="Calibri"/>
          <w:b/>
          <w:bCs/>
          <w:sz w:val="24"/>
        </w:rPr>
      </w:pPr>
      <w:r>
        <w:rPr>
          <w:rFonts w:ascii="Calibri" w:hAnsi="Calibri" w:cs="Calibri"/>
          <w:b/>
          <w:bCs/>
          <w:sz w:val="24"/>
        </w:rPr>
        <w:t xml:space="preserve">Enhanced </w:t>
      </w:r>
      <w:proofErr w:type="spellStart"/>
      <w:r>
        <w:rPr>
          <w:rFonts w:ascii="Calibri" w:hAnsi="Calibri" w:cs="Calibri"/>
          <w:b/>
          <w:bCs/>
          <w:sz w:val="24"/>
        </w:rPr>
        <w:t>ShowingTime</w:t>
      </w:r>
      <w:proofErr w:type="spellEnd"/>
      <w:r>
        <w:rPr>
          <w:rFonts w:ascii="Calibri" w:hAnsi="Calibri" w:cs="Calibri"/>
          <w:b/>
          <w:bCs/>
          <w:sz w:val="24"/>
        </w:rPr>
        <w:t xml:space="preserve"> Icon Webservice Call Enhanced to Send All Records</w:t>
      </w:r>
    </w:p>
    <w:bookmarkEnd w:id="2"/>
    <w:p w14:paraId="47D67A93" w14:textId="77777777" w:rsidR="002C11F8" w:rsidRPr="002C11F8" w:rsidRDefault="002C11F8" w:rsidP="002C11F8">
      <w:pPr>
        <w:spacing w:line="240" w:lineRule="auto"/>
        <w:rPr>
          <w:rFonts w:ascii="Calibri" w:hAnsi="Calibri" w:cs="Calibri"/>
          <w:sz w:val="24"/>
        </w:rPr>
      </w:pPr>
      <w:r w:rsidRPr="002C11F8">
        <w:rPr>
          <w:rFonts w:ascii="Calibri" w:hAnsi="Calibri" w:cs="Calibri"/>
          <w:sz w:val="24"/>
        </w:rPr>
        <w:t xml:space="preserve">Paragon calls a </w:t>
      </w:r>
      <w:proofErr w:type="spellStart"/>
      <w:r w:rsidRPr="002C11F8">
        <w:rPr>
          <w:rFonts w:ascii="Calibri" w:hAnsi="Calibri" w:cs="Calibri"/>
          <w:sz w:val="24"/>
        </w:rPr>
        <w:t>ShowingTime</w:t>
      </w:r>
      <w:proofErr w:type="spellEnd"/>
      <w:r w:rsidRPr="002C11F8">
        <w:rPr>
          <w:rFonts w:ascii="Calibri" w:hAnsi="Calibri" w:cs="Calibri"/>
          <w:sz w:val="24"/>
        </w:rPr>
        <w:t xml:space="preserve"> webservice, which determines whether the </w:t>
      </w:r>
      <w:proofErr w:type="spellStart"/>
      <w:r w:rsidRPr="002C11F8">
        <w:rPr>
          <w:rFonts w:ascii="Calibri" w:hAnsi="Calibri" w:cs="Calibri"/>
          <w:sz w:val="24"/>
        </w:rPr>
        <w:t>ShowingTime</w:t>
      </w:r>
      <w:proofErr w:type="spellEnd"/>
      <w:r w:rsidRPr="002C11F8">
        <w:rPr>
          <w:rFonts w:ascii="Calibri" w:hAnsi="Calibri" w:cs="Calibri"/>
          <w:sz w:val="24"/>
        </w:rPr>
        <w:t xml:space="preserve"> icon should display or be hidden in the Actions menu or on reports. Previously, Paragon was only checking records in the Active or Pending status category. This was not an issue until some customers stared using off-market statuses for “Coming Soon” listings. Now Paragon will be checking all statuses and the icon will appear or be hidden as expected for all records </w:t>
      </w:r>
    </w:p>
    <w:p w14:paraId="63A15E4E" w14:textId="732AE6FD" w:rsidR="00E465BB" w:rsidRPr="007A3D74" w:rsidRDefault="00E465BB" w:rsidP="00E465BB">
      <w:pPr>
        <w:rPr>
          <w:rFonts w:ascii="Calibri" w:hAnsi="Calibri" w:cs="Calibri"/>
          <w:sz w:val="24"/>
        </w:rPr>
      </w:pPr>
    </w:p>
    <w:p w14:paraId="77ACE1C6" w14:textId="072C9B63" w:rsidR="002C11F8" w:rsidRPr="00CA7FE2" w:rsidRDefault="002C11F8" w:rsidP="002C11F8">
      <w:pPr>
        <w:rPr>
          <w:rFonts w:ascii="Calibri" w:hAnsi="Calibri" w:cs="Calibri"/>
          <w:b/>
          <w:bCs/>
          <w:sz w:val="24"/>
        </w:rPr>
      </w:pPr>
      <w:r>
        <w:rPr>
          <w:rFonts w:ascii="Calibri" w:hAnsi="Calibri" w:cs="Calibri"/>
          <w:b/>
          <w:bCs/>
          <w:sz w:val="24"/>
        </w:rPr>
        <w:t>Board Configuration Enhancement for Intelligent Analytics</w:t>
      </w:r>
    </w:p>
    <w:p w14:paraId="40FA4C70" w14:textId="77777777" w:rsidR="002C11F8" w:rsidRPr="002C11F8" w:rsidRDefault="002C11F8" w:rsidP="002C11F8">
      <w:pPr>
        <w:spacing w:line="240" w:lineRule="auto"/>
        <w:rPr>
          <w:rFonts w:ascii="Calibri" w:eastAsia="Times New Roman" w:hAnsi="Calibri" w:cs="Times New Roman"/>
          <w:sz w:val="24"/>
        </w:rPr>
      </w:pPr>
      <w:r w:rsidRPr="002C11F8">
        <w:rPr>
          <w:rFonts w:ascii="Calibri" w:eastAsia="Times New Roman" w:hAnsi="Calibri" w:cs="Times New Roman"/>
          <w:sz w:val="24"/>
        </w:rPr>
        <w:t xml:space="preserve">We have enhanced the board configuration for Intelligent Analytics to support multi-board customers where one board might utilize CRS Data and the other may utilize Paragon Tax. What are Intelligent Analytics? Great question. Intelligent Analytics are data and services made available to CRS Data and Paragon Tax customers as well as any customer who chooses to subscribe for a monthly fee. Subscribers receive the following features: Enhanced Data on the Parcel-Click Property Panel, Integrated Public Record Search from the Map View, Public Record section for the </w:t>
      </w:r>
      <w:proofErr w:type="spellStart"/>
      <w:r w:rsidRPr="002C11F8">
        <w:rPr>
          <w:rFonts w:ascii="Calibri" w:eastAsia="Times New Roman" w:hAnsi="Calibri" w:cs="Times New Roman"/>
          <w:sz w:val="24"/>
        </w:rPr>
        <w:t>ConnectView</w:t>
      </w:r>
      <w:proofErr w:type="spellEnd"/>
      <w:r w:rsidRPr="002C11F8">
        <w:rPr>
          <w:rFonts w:ascii="Calibri" w:eastAsia="Times New Roman" w:hAnsi="Calibri" w:cs="Times New Roman"/>
          <w:sz w:val="24"/>
        </w:rPr>
        <w:t xml:space="preserve"> and Paragon Connect Detail View, Public Record Property Watch and Alerts. For more information about Intelligent Analytics, contact your Black Knight sales representative.</w:t>
      </w:r>
    </w:p>
    <w:p w14:paraId="15F43BA0" w14:textId="0668FE5F" w:rsidR="00E465BB" w:rsidRPr="007A3D74" w:rsidRDefault="00E465BB" w:rsidP="00E465BB">
      <w:pPr>
        <w:rPr>
          <w:rFonts w:ascii="Calibri" w:hAnsi="Calibri" w:cs="Calibri"/>
          <w:sz w:val="24"/>
        </w:rPr>
      </w:pPr>
    </w:p>
    <w:p w14:paraId="7C647B5F" w14:textId="0C457864" w:rsidR="00E465BB" w:rsidRPr="007A3D74" w:rsidRDefault="00E465BB" w:rsidP="00E465BB">
      <w:pPr>
        <w:rPr>
          <w:rFonts w:ascii="Calibri" w:hAnsi="Calibri" w:cs="Calibri"/>
          <w:sz w:val="24"/>
        </w:rPr>
      </w:pPr>
    </w:p>
    <w:p w14:paraId="2A8E4622" w14:textId="17C0BDD9" w:rsidR="003D57BA" w:rsidRPr="00A622EE" w:rsidRDefault="003D57BA" w:rsidP="00A622EE">
      <w:pPr>
        <w:pStyle w:val="Heading2"/>
        <w:rPr>
          <w:rFonts w:ascii="Calibri" w:hAnsi="Calibri" w:cs="Calibri"/>
          <w:b/>
          <w:bCs w:val="0"/>
          <w:sz w:val="32"/>
          <w:szCs w:val="32"/>
        </w:rPr>
      </w:pPr>
      <w:r w:rsidRPr="00A622EE">
        <w:rPr>
          <w:rFonts w:ascii="Calibri" w:hAnsi="Calibri" w:cs="Calibri"/>
          <w:b/>
          <w:bCs w:val="0"/>
          <w:sz w:val="32"/>
          <w:szCs w:val="32"/>
        </w:rPr>
        <w:lastRenderedPageBreak/>
        <w:t>Agent Level Changes Communication Plan</w:t>
      </w:r>
    </w:p>
    <w:p w14:paraId="0A47AC5B" w14:textId="374D296C" w:rsidR="003A4F1B" w:rsidRPr="00817CA2" w:rsidRDefault="00AF3BB5" w:rsidP="00BD3867">
      <w:pPr>
        <w:rPr>
          <w:rStyle w:val="Hyperlink"/>
          <w:rFonts w:ascii="Calibri" w:hAnsi="Calibri" w:cs="Calibri"/>
          <w:sz w:val="24"/>
        </w:rPr>
      </w:pPr>
      <w:r w:rsidRPr="00817CA2">
        <w:rPr>
          <w:rFonts w:ascii="Calibri" w:hAnsi="Calibri" w:cs="Calibri"/>
          <w:sz w:val="24"/>
        </w:rPr>
        <w:t xml:space="preserve">The following link is to the </w:t>
      </w:r>
      <w:r w:rsidR="00574280" w:rsidRPr="00817CA2">
        <w:rPr>
          <w:rFonts w:ascii="Calibri" w:hAnsi="Calibri" w:cs="Calibri"/>
          <w:sz w:val="24"/>
        </w:rPr>
        <w:t>e-</w:t>
      </w:r>
      <w:r w:rsidRPr="00817CA2">
        <w:rPr>
          <w:rFonts w:ascii="Calibri" w:hAnsi="Calibri" w:cs="Calibri"/>
          <w:sz w:val="24"/>
        </w:rPr>
        <w:t xml:space="preserve">mail </w:t>
      </w:r>
      <w:r w:rsidR="00574280" w:rsidRPr="00817CA2">
        <w:rPr>
          <w:rFonts w:ascii="Calibri" w:hAnsi="Calibri" w:cs="Calibri"/>
          <w:sz w:val="24"/>
        </w:rPr>
        <w:t xml:space="preserve">template </w:t>
      </w:r>
      <w:r w:rsidRPr="00817CA2">
        <w:rPr>
          <w:rFonts w:ascii="Calibri" w:hAnsi="Calibri" w:cs="Calibri"/>
          <w:sz w:val="24"/>
        </w:rPr>
        <w:t xml:space="preserve">that you </w:t>
      </w:r>
      <w:r w:rsidR="003A4F1B" w:rsidRPr="00817CA2">
        <w:rPr>
          <w:rFonts w:ascii="Calibri" w:hAnsi="Calibri" w:cs="Calibri"/>
          <w:sz w:val="24"/>
        </w:rPr>
        <w:t>can</w:t>
      </w:r>
      <w:r w:rsidRPr="00817CA2">
        <w:rPr>
          <w:rFonts w:ascii="Calibri" w:hAnsi="Calibri" w:cs="Calibri"/>
          <w:sz w:val="24"/>
        </w:rPr>
        <w:t xml:space="preserve"> copy and paste </w:t>
      </w:r>
      <w:r w:rsidR="00574280" w:rsidRPr="00817CA2">
        <w:rPr>
          <w:rFonts w:ascii="Calibri" w:hAnsi="Calibri" w:cs="Calibri"/>
          <w:sz w:val="24"/>
        </w:rPr>
        <w:t>from to</w:t>
      </w:r>
      <w:r w:rsidRPr="00817CA2">
        <w:rPr>
          <w:rFonts w:ascii="Calibri" w:hAnsi="Calibri" w:cs="Calibri"/>
          <w:sz w:val="24"/>
        </w:rPr>
        <w:t xml:space="preserve"> send out to your member</w:t>
      </w:r>
      <w:r w:rsidR="003A4F1B" w:rsidRPr="00817CA2">
        <w:rPr>
          <w:rFonts w:ascii="Calibri" w:hAnsi="Calibri" w:cs="Calibri"/>
          <w:sz w:val="24"/>
        </w:rPr>
        <w:t>s keep</w:t>
      </w:r>
      <w:r w:rsidR="00574280" w:rsidRPr="00817CA2">
        <w:rPr>
          <w:rFonts w:ascii="Calibri" w:hAnsi="Calibri" w:cs="Calibri"/>
          <w:sz w:val="24"/>
        </w:rPr>
        <w:t>ing</w:t>
      </w:r>
      <w:r w:rsidR="003A4F1B" w:rsidRPr="00817CA2">
        <w:rPr>
          <w:rFonts w:ascii="Calibri" w:hAnsi="Calibri" w:cs="Calibri"/>
          <w:sz w:val="24"/>
        </w:rPr>
        <w:t xml:space="preserve"> them informe</w:t>
      </w:r>
      <w:r w:rsidR="00C412AE" w:rsidRPr="00817CA2">
        <w:rPr>
          <w:rFonts w:ascii="Calibri" w:hAnsi="Calibri" w:cs="Calibri"/>
          <w:sz w:val="24"/>
        </w:rPr>
        <w:t>d on the release</w:t>
      </w:r>
      <w:r w:rsidR="00EB097B" w:rsidRPr="00817CA2">
        <w:rPr>
          <w:rFonts w:ascii="Calibri" w:hAnsi="Calibri" w:cs="Calibri"/>
          <w:sz w:val="24"/>
        </w:rPr>
        <w:t>.</w:t>
      </w:r>
      <w:hyperlink r:id="rId14" w:history="1">
        <w:r w:rsidR="00AE05E7" w:rsidRPr="00817CA2">
          <w:rPr>
            <w:rStyle w:val="Hyperlink"/>
            <w:rFonts w:ascii="Calibri" w:hAnsi="Calibri" w:cs="Calibri"/>
            <w:sz w:val="24"/>
          </w:rPr>
          <w:t xml:space="preserve"> </w:t>
        </w:r>
        <w:r w:rsidR="00EB097B" w:rsidRPr="00817CA2">
          <w:rPr>
            <w:rStyle w:val="Hyperlink"/>
            <w:rFonts w:ascii="Calibri" w:hAnsi="Calibri" w:cs="Calibri"/>
            <w:sz w:val="24"/>
          </w:rPr>
          <w:t>Paragon Release 5.</w:t>
        </w:r>
        <w:r w:rsidR="00B955EF" w:rsidRPr="00817CA2">
          <w:rPr>
            <w:rStyle w:val="Hyperlink"/>
            <w:rFonts w:ascii="Calibri" w:hAnsi="Calibri" w:cs="Calibri"/>
            <w:sz w:val="24"/>
          </w:rPr>
          <w:t>8</w:t>
        </w:r>
        <w:r w:rsidR="002C11F8">
          <w:rPr>
            <w:rStyle w:val="Hyperlink"/>
            <w:rFonts w:ascii="Calibri" w:hAnsi="Calibri" w:cs="Calibri"/>
            <w:sz w:val="24"/>
          </w:rPr>
          <w:t>4</w:t>
        </w:r>
        <w:r w:rsidR="00EB097B" w:rsidRPr="00817CA2">
          <w:rPr>
            <w:rStyle w:val="Hyperlink"/>
            <w:rFonts w:ascii="Calibri" w:hAnsi="Calibri" w:cs="Calibri"/>
            <w:sz w:val="24"/>
          </w:rPr>
          <w:t xml:space="preserve"> Member Email</w:t>
        </w:r>
      </w:hyperlink>
    </w:p>
    <w:p w14:paraId="75A6C758" w14:textId="77777777" w:rsidR="0046378E" w:rsidRPr="00817CA2" w:rsidRDefault="0046378E" w:rsidP="00BD3867">
      <w:pPr>
        <w:rPr>
          <w:rFonts w:ascii="Calibri" w:hAnsi="Calibri" w:cs="Calibri"/>
          <w:sz w:val="24"/>
        </w:rPr>
      </w:pPr>
    </w:p>
    <w:p w14:paraId="264C71A0" w14:textId="00994670" w:rsidR="00AF3BB5" w:rsidRPr="00817CA2" w:rsidRDefault="00427737" w:rsidP="00BD3867">
      <w:pPr>
        <w:rPr>
          <w:rFonts w:ascii="Calibri" w:hAnsi="Calibri" w:cs="Calibri"/>
          <w:sz w:val="24"/>
        </w:rPr>
      </w:pPr>
      <w:r w:rsidRPr="00817CA2">
        <w:rPr>
          <w:rFonts w:ascii="Calibri" w:hAnsi="Calibri" w:cs="Calibri"/>
          <w:sz w:val="24"/>
        </w:rPr>
        <w:t xml:space="preserve">This is a word document </w:t>
      </w:r>
      <w:r w:rsidR="00574280" w:rsidRPr="00817CA2">
        <w:rPr>
          <w:rFonts w:ascii="Calibri" w:hAnsi="Calibri" w:cs="Calibri"/>
          <w:sz w:val="24"/>
        </w:rPr>
        <w:t xml:space="preserve">that </w:t>
      </w:r>
      <w:r w:rsidRPr="00817CA2">
        <w:rPr>
          <w:rFonts w:ascii="Calibri" w:hAnsi="Calibri" w:cs="Calibri"/>
          <w:sz w:val="24"/>
        </w:rPr>
        <w:t xml:space="preserve">you can edit so if you </w:t>
      </w:r>
      <w:r w:rsidR="00574280" w:rsidRPr="00817CA2">
        <w:rPr>
          <w:rFonts w:ascii="Calibri" w:hAnsi="Calibri" w:cs="Calibri"/>
          <w:b/>
          <w:bCs/>
          <w:sz w:val="24"/>
        </w:rPr>
        <w:t>do n</w:t>
      </w:r>
      <w:r w:rsidR="00AF3BB5" w:rsidRPr="00817CA2">
        <w:rPr>
          <w:rFonts w:ascii="Calibri" w:hAnsi="Calibri" w:cs="Calibri"/>
          <w:b/>
          <w:bCs/>
          <w:sz w:val="24"/>
        </w:rPr>
        <w:t>ot</w:t>
      </w:r>
      <w:r w:rsidR="00AF3BB5" w:rsidRPr="00817CA2">
        <w:rPr>
          <w:rFonts w:ascii="Calibri" w:hAnsi="Calibri" w:cs="Calibri"/>
          <w:sz w:val="24"/>
        </w:rPr>
        <w:t xml:space="preserve"> have </w:t>
      </w:r>
      <w:r w:rsidR="00574280" w:rsidRPr="00817CA2">
        <w:rPr>
          <w:rFonts w:ascii="Calibri" w:hAnsi="Calibri" w:cs="Calibri"/>
          <w:sz w:val="24"/>
        </w:rPr>
        <w:t xml:space="preserve">certain </w:t>
      </w:r>
      <w:r w:rsidR="00AF3BB5" w:rsidRPr="00817CA2">
        <w:rPr>
          <w:rFonts w:ascii="Calibri" w:hAnsi="Calibri" w:cs="Calibri"/>
          <w:sz w:val="24"/>
        </w:rPr>
        <w:t>functionality</w:t>
      </w:r>
      <w:r w:rsidR="00574280" w:rsidRPr="00817CA2">
        <w:rPr>
          <w:rFonts w:ascii="Calibri" w:hAnsi="Calibri" w:cs="Calibri"/>
          <w:sz w:val="24"/>
        </w:rPr>
        <w:t>,</w:t>
      </w:r>
      <w:r w:rsidR="00AF3BB5" w:rsidRPr="00817CA2">
        <w:rPr>
          <w:rFonts w:ascii="Calibri" w:hAnsi="Calibri" w:cs="Calibri"/>
          <w:sz w:val="24"/>
        </w:rPr>
        <w:t xml:space="preserve"> for example </w:t>
      </w:r>
      <w:r w:rsidR="00DB0657">
        <w:rPr>
          <w:rFonts w:ascii="Calibri" w:hAnsi="Calibri" w:cs="Calibri"/>
          <w:sz w:val="24"/>
        </w:rPr>
        <w:t>if you do not use Twitter and Facebook</w:t>
      </w:r>
      <w:r w:rsidR="00AF3BB5" w:rsidRPr="00817CA2">
        <w:rPr>
          <w:rFonts w:ascii="Calibri" w:hAnsi="Calibri" w:cs="Calibri"/>
          <w:sz w:val="24"/>
        </w:rPr>
        <w:t xml:space="preserve">, </w:t>
      </w:r>
      <w:r w:rsidRPr="00817CA2">
        <w:rPr>
          <w:rFonts w:ascii="Calibri" w:hAnsi="Calibri" w:cs="Calibri"/>
          <w:sz w:val="24"/>
        </w:rPr>
        <w:t xml:space="preserve">you can </w:t>
      </w:r>
      <w:r w:rsidR="00AF3BB5" w:rsidRPr="00817CA2">
        <w:rPr>
          <w:rFonts w:ascii="Calibri" w:hAnsi="Calibri" w:cs="Calibri"/>
          <w:sz w:val="24"/>
        </w:rPr>
        <w:t>remove th</w:t>
      </w:r>
      <w:r w:rsidR="00DB0657">
        <w:rPr>
          <w:rFonts w:ascii="Calibri" w:hAnsi="Calibri" w:cs="Calibri"/>
          <w:sz w:val="24"/>
        </w:rPr>
        <w:t>at</w:t>
      </w:r>
      <w:r w:rsidR="003A4F1B" w:rsidRPr="00817CA2">
        <w:rPr>
          <w:rFonts w:ascii="Calibri" w:hAnsi="Calibri" w:cs="Calibri"/>
          <w:sz w:val="24"/>
        </w:rPr>
        <w:t xml:space="preserve"> section </w:t>
      </w:r>
      <w:r w:rsidR="00AF3BB5" w:rsidRPr="00817CA2">
        <w:rPr>
          <w:rFonts w:ascii="Calibri" w:hAnsi="Calibri" w:cs="Calibri"/>
          <w:sz w:val="24"/>
        </w:rPr>
        <w:t xml:space="preserve">first before sending. </w:t>
      </w:r>
      <w:r w:rsidR="00D85D65" w:rsidRPr="00817CA2">
        <w:rPr>
          <w:rFonts w:ascii="Calibri" w:hAnsi="Calibri" w:cs="Calibri"/>
          <w:sz w:val="24"/>
        </w:rPr>
        <w:t>Als</w:t>
      </w:r>
      <w:r w:rsidR="00910B32" w:rsidRPr="00817CA2">
        <w:rPr>
          <w:rFonts w:ascii="Calibri" w:hAnsi="Calibri" w:cs="Calibri"/>
          <w:sz w:val="24"/>
        </w:rPr>
        <w:t xml:space="preserve">o, </w:t>
      </w:r>
      <w:r w:rsidR="00D85D65" w:rsidRPr="00817CA2">
        <w:rPr>
          <w:rFonts w:ascii="Calibri" w:hAnsi="Calibri" w:cs="Calibri"/>
          <w:sz w:val="24"/>
        </w:rPr>
        <w:t xml:space="preserve">in the first sentence you will want to add </w:t>
      </w:r>
      <w:r w:rsidR="00D85D65" w:rsidRPr="00817CA2">
        <w:rPr>
          <w:rFonts w:ascii="Calibri" w:hAnsi="Calibri" w:cs="Calibri"/>
          <w:b/>
          <w:bCs/>
          <w:sz w:val="24"/>
          <w:u w:val="single"/>
        </w:rPr>
        <w:t>your MLS name</w:t>
      </w:r>
      <w:r w:rsidR="006124B8" w:rsidRPr="00817CA2">
        <w:rPr>
          <w:rFonts w:ascii="Calibri" w:hAnsi="Calibri" w:cs="Calibri"/>
          <w:sz w:val="24"/>
        </w:rPr>
        <w:t xml:space="preserve"> </w:t>
      </w:r>
      <w:r w:rsidR="00D85D65" w:rsidRPr="00817CA2">
        <w:rPr>
          <w:rFonts w:ascii="Calibri" w:hAnsi="Calibri" w:cs="Calibri"/>
          <w:sz w:val="24"/>
        </w:rPr>
        <w:t xml:space="preserve">(it is in </w:t>
      </w:r>
      <w:r w:rsidR="00D85D65" w:rsidRPr="00817CA2">
        <w:rPr>
          <w:rFonts w:ascii="Calibri" w:hAnsi="Calibri" w:cs="Calibri"/>
          <w:color w:val="FF0000"/>
          <w:sz w:val="24"/>
        </w:rPr>
        <w:t>red</w:t>
      </w:r>
      <w:r w:rsidR="00D85D65" w:rsidRPr="00817CA2">
        <w:rPr>
          <w:rFonts w:ascii="Calibri" w:hAnsi="Calibri" w:cs="Calibri"/>
          <w:sz w:val="24"/>
        </w:rPr>
        <w:t>)</w:t>
      </w:r>
      <w:r w:rsidR="006D395F" w:rsidRPr="00817CA2">
        <w:rPr>
          <w:rFonts w:ascii="Calibri" w:hAnsi="Calibri" w:cs="Calibri"/>
          <w:sz w:val="24"/>
        </w:rPr>
        <w:t xml:space="preserve">, so that it is being sent from </w:t>
      </w:r>
      <w:r w:rsidR="006D395F" w:rsidRPr="00817CA2">
        <w:rPr>
          <w:rFonts w:ascii="Calibri" w:hAnsi="Calibri" w:cs="Calibri"/>
          <w:b/>
          <w:bCs/>
          <w:sz w:val="24"/>
        </w:rPr>
        <w:t>your</w:t>
      </w:r>
      <w:r w:rsidR="006D395F" w:rsidRPr="00817CA2">
        <w:rPr>
          <w:rFonts w:ascii="Calibri" w:hAnsi="Calibri" w:cs="Calibri"/>
          <w:sz w:val="24"/>
        </w:rPr>
        <w:t xml:space="preserve"> organization to </w:t>
      </w:r>
      <w:r w:rsidR="006D395F" w:rsidRPr="00817CA2">
        <w:rPr>
          <w:rFonts w:ascii="Calibri" w:hAnsi="Calibri" w:cs="Calibri"/>
          <w:b/>
          <w:bCs/>
          <w:sz w:val="24"/>
        </w:rPr>
        <w:t>your</w:t>
      </w:r>
      <w:r w:rsidR="006D395F" w:rsidRPr="00817CA2">
        <w:rPr>
          <w:rFonts w:ascii="Calibri" w:hAnsi="Calibri" w:cs="Calibri"/>
          <w:sz w:val="24"/>
        </w:rPr>
        <w:t xml:space="preserve"> members.</w:t>
      </w:r>
    </w:p>
    <w:p w14:paraId="6362462F" w14:textId="195C9CC6" w:rsidR="00AE05E7" w:rsidRPr="00817CA2" w:rsidRDefault="006D395F" w:rsidP="00BD3867">
      <w:pPr>
        <w:rPr>
          <w:rFonts w:ascii="Calibri" w:hAnsi="Calibri" w:cs="Calibri"/>
          <w:sz w:val="24"/>
        </w:rPr>
      </w:pPr>
      <w:r w:rsidRPr="00817CA2">
        <w:rPr>
          <w:rFonts w:ascii="Calibri" w:hAnsi="Calibri" w:cs="Calibri"/>
          <w:sz w:val="24"/>
        </w:rPr>
        <w:t>To ensure that your members are always informed about the latest and greatest enhancement to their MLS System, p</w:t>
      </w:r>
      <w:r w:rsidR="00AF3BB5" w:rsidRPr="00817CA2">
        <w:rPr>
          <w:rFonts w:ascii="Calibri" w:hAnsi="Calibri" w:cs="Calibri"/>
          <w:sz w:val="24"/>
        </w:rPr>
        <w:t>lease</w:t>
      </w:r>
      <w:r w:rsidR="00053BB4" w:rsidRPr="00817CA2">
        <w:rPr>
          <w:rFonts w:ascii="Calibri" w:hAnsi="Calibri" w:cs="Calibri"/>
          <w:sz w:val="24"/>
        </w:rPr>
        <w:t xml:space="preserve"> </w:t>
      </w:r>
      <w:r w:rsidR="003D57BA" w:rsidRPr="00817CA2">
        <w:rPr>
          <w:rFonts w:ascii="Calibri" w:hAnsi="Calibri" w:cs="Calibri"/>
          <w:sz w:val="24"/>
        </w:rPr>
        <w:t>announc</w:t>
      </w:r>
      <w:r w:rsidR="00AF3BB5" w:rsidRPr="00817CA2">
        <w:rPr>
          <w:rFonts w:ascii="Calibri" w:hAnsi="Calibri" w:cs="Calibri"/>
          <w:sz w:val="24"/>
        </w:rPr>
        <w:t>e</w:t>
      </w:r>
      <w:r w:rsidR="003D57BA" w:rsidRPr="00817CA2">
        <w:rPr>
          <w:rFonts w:ascii="Calibri" w:hAnsi="Calibri" w:cs="Calibri"/>
          <w:sz w:val="24"/>
        </w:rPr>
        <w:t xml:space="preserve"> the enhancement</w:t>
      </w:r>
      <w:r w:rsidR="00AF3BB5" w:rsidRPr="00817CA2">
        <w:rPr>
          <w:rFonts w:ascii="Calibri" w:hAnsi="Calibri" w:cs="Calibri"/>
          <w:sz w:val="24"/>
        </w:rPr>
        <w:t xml:space="preserve">s </w:t>
      </w:r>
      <w:r w:rsidR="003A4F1B" w:rsidRPr="00817CA2">
        <w:rPr>
          <w:rFonts w:ascii="Calibri" w:hAnsi="Calibri" w:cs="Calibri"/>
          <w:sz w:val="24"/>
        </w:rPr>
        <w:t xml:space="preserve">to </w:t>
      </w:r>
      <w:r w:rsidR="00AF3BB5" w:rsidRPr="00817CA2">
        <w:rPr>
          <w:rFonts w:ascii="Calibri" w:hAnsi="Calibri" w:cs="Calibri"/>
          <w:sz w:val="24"/>
        </w:rPr>
        <w:t>your</w:t>
      </w:r>
      <w:r w:rsidR="003A4F1B" w:rsidRPr="00817CA2">
        <w:rPr>
          <w:rFonts w:ascii="Calibri" w:hAnsi="Calibri" w:cs="Calibri"/>
          <w:sz w:val="24"/>
        </w:rPr>
        <w:t xml:space="preserve"> membership, p</w:t>
      </w:r>
      <w:r w:rsidR="001F1F63" w:rsidRPr="00817CA2">
        <w:rPr>
          <w:rFonts w:ascii="Calibri" w:hAnsi="Calibri" w:cs="Calibri"/>
          <w:sz w:val="24"/>
        </w:rPr>
        <w:t xml:space="preserve">ost to </w:t>
      </w:r>
      <w:r w:rsidRPr="00817CA2">
        <w:rPr>
          <w:rFonts w:ascii="Calibri" w:hAnsi="Calibri" w:cs="Calibri"/>
          <w:sz w:val="24"/>
        </w:rPr>
        <w:t>S</w:t>
      </w:r>
      <w:r w:rsidR="001F1F63" w:rsidRPr="00817CA2">
        <w:rPr>
          <w:rFonts w:ascii="Calibri" w:hAnsi="Calibri" w:cs="Calibri"/>
          <w:sz w:val="24"/>
        </w:rPr>
        <w:t>ocial Media sites</w:t>
      </w:r>
      <w:r w:rsidR="003A4F1B" w:rsidRPr="00817CA2">
        <w:rPr>
          <w:rFonts w:ascii="Calibri" w:hAnsi="Calibri" w:cs="Calibri"/>
          <w:sz w:val="24"/>
        </w:rPr>
        <w:t xml:space="preserve">, </w:t>
      </w:r>
      <w:r w:rsidRPr="00817CA2">
        <w:rPr>
          <w:rFonts w:ascii="Calibri" w:hAnsi="Calibri" w:cs="Calibri"/>
          <w:sz w:val="24"/>
        </w:rPr>
        <w:t>include</w:t>
      </w:r>
      <w:r w:rsidR="002E5C68" w:rsidRPr="00817CA2">
        <w:rPr>
          <w:rFonts w:ascii="Calibri" w:hAnsi="Calibri" w:cs="Calibri"/>
          <w:sz w:val="24"/>
        </w:rPr>
        <w:t xml:space="preserve"> </w:t>
      </w:r>
      <w:r w:rsidR="003A4F1B" w:rsidRPr="00817CA2">
        <w:rPr>
          <w:rFonts w:ascii="Calibri" w:hAnsi="Calibri" w:cs="Calibri"/>
          <w:sz w:val="24"/>
        </w:rPr>
        <w:t xml:space="preserve">them </w:t>
      </w:r>
      <w:r w:rsidRPr="00817CA2">
        <w:rPr>
          <w:rFonts w:ascii="Calibri" w:hAnsi="Calibri" w:cs="Calibri"/>
          <w:sz w:val="24"/>
        </w:rPr>
        <w:t>in</w:t>
      </w:r>
      <w:r w:rsidR="003A4F1B" w:rsidRPr="00817CA2">
        <w:rPr>
          <w:rFonts w:ascii="Calibri" w:hAnsi="Calibri" w:cs="Calibri"/>
          <w:sz w:val="24"/>
        </w:rPr>
        <w:t xml:space="preserve"> your newsletter</w:t>
      </w:r>
      <w:r w:rsidRPr="00817CA2">
        <w:rPr>
          <w:rFonts w:ascii="Calibri" w:hAnsi="Calibri" w:cs="Calibri"/>
          <w:sz w:val="24"/>
        </w:rPr>
        <w:t>s</w:t>
      </w:r>
      <w:r w:rsidR="003A4F1B" w:rsidRPr="00817CA2">
        <w:rPr>
          <w:rFonts w:ascii="Calibri" w:hAnsi="Calibri" w:cs="Calibri"/>
          <w:sz w:val="24"/>
        </w:rPr>
        <w:t xml:space="preserve"> and post</w:t>
      </w:r>
      <w:r w:rsidR="002E5C68" w:rsidRPr="00817CA2">
        <w:rPr>
          <w:rFonts w:ascii="Calibri" w:hAnsi="Calibri" w:cs="Calibri"/>
          <w:sz w:val="24"/>
        </w:rPr>
        <w:t xml:space="preserve"> </w:t>
      </w:r>
      <w:r w:rsidR="003A4F1B" w:rsidRPr="00817CA2">
        <w:rPr>
          <w:rFonts w:ascii="Calibri" w:hAnsi="Calibri" w:cs="Calibri"/>
          <w:sz w:val="24"/>
        </w:rPr>
        <w:t>notice</w:t>
      </w:r>
      <w:r w:rsidRPr="00817CA2">
        <w:rPr>
          <w:rFonts w:ascii="Calibri" w:hAnsi="Calibri" w:cs="Calibri"/>
          <w:sz w:val="24"/>
        </w:rPr>
        <w:t>s</w:t>
      </w:r>
      <w:r w:rsidR="003A4F1B" w:rsidRPr="00817CA2">
        <w:rPr>
          <w:rFonts w:ascii="Calibri" w:hAnsi="Calibri" w:cs="Calibri"/>
          <w:sz w:val="24"/>
        </w:rPr>
        <w:t xml:space="preserve"> to your homepage</w:t>
      </w:r>
      <w:r w:rsidRPr="00817CA2">
        <w:rPr>
          <w:rFonts w:ascii="Calibri" w:hAnsi="Calibri" w:cs="Calibri"/>
          <w:sz w:val="24"/>
        </w:rPr>
        <w:t xml:space="preserve"> and login messages</w:t>
      </w:r>
      <w:r w:rsidR="003A4F1B" w:rsidRPr="00817CA2">
        <w:rPr>
          <w:rFonts w:ascii="Calibri" w:hAnsi="Calibri" w:cs="Calibri"/>
          <w:sz w:val="24"/>
        </w:rPr>
        <w:t xml:space="preserve">. </w:t>
      </w:r>
    </w:p>
    <w:p w14:paraId="382925EB" w14:textId="77777777" w:rsidR="00BB2663" w:rsidRDefault="00BB2663">
      <w:pPr>
        <w:spacing w:after="0" w:line="240" w:lineRule="auto"/>
        <w:rPr>
          <w:rFonts w:ascii="Calibri" w:hAnsi="Calibri" w:cs="Calibri"/>
          <w:sz w:val="24"/>
        </w:rPr>
      </w:pPr>
      <w:r>
        <w:rPr>
          <w:rFonts w:ascii="Calibri" w:hAnsi="Calibri" w:cs="Calibri"/>
          <w:sz w:val="24"/>
        </w:rPr>
        <w:br w:type="page"/>
      </w:r>
    </w:p>
    <w:p w14:paraId="1DA070C1" w14:textId="250C1198" w:rsidR="00BB2663" w:rsidRPr="001D3317" w:rsidRDefault="00BB2663" w:rsidP="00BB2663">
      <w:pPr>
        <w:pStyle w:val="Heading2"/>
        <w:rPr>
          <w:rFonts w:ascii="Calibri" w:hAnsi="Calibri" w:cs="Calibri"/>
          <w:b/>
          <w:bCs w:val="0"/>
          <w:sz w:val="32"/>
          <w:szCs w:val="32"/>
        </w:rPr>
      </w:pPr>
      <w:r w:rsidRPr="001D3317">
        <w:rPr>
          <w:rFonts w:ascii="Calibri" w:hAnsi="Calibri" w:cs="Calibri"/>
          <w:b/>
          <w:bCs w:val="0"/>
          <w:sz w:val="32"/>
          <w:szCs w:val="32"/>
        </w:rPr>
        <w:lastRenderedPageBreak/>
        <w:t>Social Media Post</w:t>
      </w:r>
    </w:p>
    <w:p w14:paraId="1985FF2A" w14:textId="77777777" w:rsidR="00F4556B" w:rsidRDefault="00BB2663" w:rsidP="00817CA2">
      <w:pPr>
        <w:spacing w:line="240" w:lineRule="exact"/>
        <w:rPr>
          <w:rFonts w:ascii="Calibri" w:eastAsia="Times New Roman" w:hAnsi="Calibri" w:cs="Calibri"/>
          <w:sz w:val="24"/>
        </w:rPr>
      </w:pPr>
      <w:r>
        <w:rPr>
          <w:rFonts w:ascii="Calibri" w:eastAsia="Times New Roman" w:hAnsi="Calibri" w:cs="Calibri"/>
          <w:sz w:val="24"/>
        </w:rPr>
        <w:t>Copy and paste the following into your social media and the picture below will display with the video.</w:t>
      </w:r>
      <w:r w:rsidR="00817CA2">
        <w:rPr>
          <w:rFonts w:ascii="Calibri" w:eastAsia="Times New Roman" w:hAnsi="Calibri" w:cs="Calibri"/>
          <w:sz w:val="24"/>
        </w:rPr>
        <w:t xml:space="preserve"> Encourage</w:t>
      </w:r>
      <w:r w:rsidRPr="001D3317">
        <w:rPr>
          <w:rFonts w:ascii="Calibri" w:eastAsia="Times New Roman" w:hAnsi="Calibri" w:cs="Calibri"/>
          <w:sz w:val="24"/>
        </w:rPr>
        <w:t xml:space="preserve"> your membership to like our Facebook page @ParagonMLS</w:t>
      </w:r>
      <w:r>
        <w:rPr>
          <w:rFonts w:ascii="Calibri" w:eastAsia="Times New Roman" w:hAnsi="Calibri" w:cs="Calibri"/>
          <w:sz w:val="24"/>
        </w:rPr>
        <w:t>.</w:t>
      </w:r>
      <w:r w:rsidR="00817CA2">
        <w:rPr>
          <w:rFonts w:ascii="Calibri" w:eastAsia="Times New Roman" w:hAnsi="Calibri" w:cs="Calibri"/>
          <w:sz w:val="24"/>
        </w:rPr>
        <w:t xml:space="preserve"> </w:t>
      </w:r>
      <w:r w:rsidRPr="008D53E5">
        <w:rPr>
          <w:rFonts w:ascii="Calibri" w:eastAsia="Times New Roman" w:hAnsi="Calibri" w:cs="Calibri"/>
          <w:sz w:val="24"/>
        </w:rPr>
        <w:t>Check out the exciting new features of the Paragon 5.</w:t>
      </w:r>
      <w:r w:rsidR="001F20E5">
        <w:rPr>
          <w:rFonts w:ascii="Calibri" w:eastAsia="Times New Roman" w:hAnsi="Calibri" w:cs="Calibri"/>
          <w:sz w:val="24"/>
        </w:rPr>
        <w:t>8</w:t>
      </w:r>
      <w:r w:rsidR="002C11F8">
        <w:rPr>
          <w:rFonts w:ascii="Calibri" w:eastAsia="Times New Roman" w:hAnsi="Calibri" w:cs="Calibri"/>
          <w:sz w:val="24"/>
        </w:rPr>
        <w:t>4</w:t>
      </w:r>
      <w:r w:rsidRPr="008D53E5">
        <w:rPr>
          <w:rFonts w:ascii="Calibri" w:eastAsia="Times New Roman" w:hAnsi="Calibri" w:cs="Calibri"/>
          <w:sz w:val="24"/>
        </w:rPr>
        <w:t xml:space="preserve"> release! </w:t>
      </w:r>
    </w:p>
    <w:p w14:paraId="204F8C9E" w14:textId="7DFACC8B" w:rsidR="00C7783A" w:rsidRDefault="00F4556B" w:rsidP="00817CA2">
      <w:pPr>
        <w:spacing w:line="240" w:lineRule="exact"/>
        <w:rPr>
          <w:rFonts w:ascii="Calibri" w:eastAsia="Times New Roman" w:hAnsi="Calibri" w:cs="Calibri"/>
          <w:sz w:val="24"/>
        </w:rPr>
      </w:pPr>
      <w:r>
        <w:rPr>
          <w:rFonts w:ascii="Calibri" w:eastAsia="Times New Roman" w:hAnsi="Calibri" w:cs="Calibri"/>
          <w:noProof/>
          <w:sz w:val="24"/>
        </w:rPr>
        <w:drawing>
          <wp:anchor distT="0" distB="0" distL="114300" distR="114300" simplePos="0" relativeHeight="251707392" behindDoc="1" locked="0" layoutInCell="1" allowOverlap="1" wp14:anchorId="6B143164" wp14:editId="6CCE5692">
            <wp:simplePos x="0" y="0"/>
            <wp:positionH relativeFrom="column">
              <wp:posOffset>-2540</wp:posOffset>
            </wp:positionH>
            <wp:positionV relativeFrom="paragraph">
              <wp:posOffset>175067</wp:posOffset>
            </wp:positionV>
            <wp:extent cx="6096000" cy="3429000"/>
            <wp:effectExtent l="0" t="0" r="0" b="0"/>
            <wp:wrapTight wrapText="bothSides">
              <wp:wrapPolygon edited="0">
                <wp:start x="0" y="0"/>
                <wp:lineTo x="0" y="21480"/>
                <wp:lineTo x="21533" y="21480"/>
                <wp:lineTo x="21533" y="0"/>
                <wp:lineTo x="0" y="0"/>
              </wp:wrapPolygon>
            </wp:wrapTight>
            <wp:docPr id="6" name="Video 6" descr="Release Highlights 5.84">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ideo 6" descr="Release Highlights 5.84">
                      <a:hlinkClick r:id="rId15"/>
                    </pic:cNvPr>
                    <pic:cNvPicPr/>
                  </pic:nvPicPr>
                  <pic:blipFill>
                    <a:blip r:embed="rId16">
                      <a:extLst>
                        <a:ext uri="{28A0092B-C50C-407E-A947-70E740481C1C}">
                          <a14:useLocalDpi xmlns:a14="http://schemas.microsoft.com/office/drawing/2010/main" val="0"/>
                        </a:ext>
                        <a:ext uri="{C809E66F-F1BF-436E-b5F7-EEA9579F0CBA}">
                          <wp15:webVideoPr xmlns:wp15="http://schemas.microsoft.com/office/word/2012/wordprocessingDrawing" embeddedHtml="&lt;iframe src=&quot;https://player.vimeo.com/video/568910521?app_id=122963&quot; width=&quot;640&quot; height=&quot;360&quot; frameborder=&quot;0&quot; allow=&quot;autoplay; fullscreen; picture-in-picture&quot; allowfullscreen=&quot;&quot; title=&quot;Release Highlights 5.84&quot; sandbox=&quot;allow-scripts allow-same-origin allow-popups&quot;&gt;&lt;/iframe&gt;" h="360" w="640"/>
                        </a:ext>
                      </a:extLst>
                    </a:blip>
                    <a:stretch>
                      <a:fillRect/>
                    </a:stretch>
                  </pic:blipFill>
                  <pic:spPr>
                    <a:xfrm>
                      <a:off x="0" y="0"/>
                      <a:ext cx="6096000" cy="3429000"/>
                    </a:xfrm>
                    <a:prstGeom prst="rect">
                      <a:avLst/>
                    </a:prstGeom>
                  </pic:spPr>
                </pic:pic>
              </a:graphicData>
            </a:graphic>
          </wp:anchor>
        </w:drawing>
      </w:r>
    </w:p>
    <w:p w14:paraId="7A1EEB9E" w14:textId="07395013" w:rsidR="00C7783A" w:rsidRDefault="00C7783A" w:rsidP="00817CA2">
      <w:pPr>
        <w:spacing w:line="240" w:lineRule="exact"/>
        <w:rPr>
          <w:rFonts w:ascii="Calibri" w:eastAsia="Times New Roman" w:hAnsi="Calibri" w:cs="Calibri"/>
          <w:noProof/>
          <w:sz w:val="24"/>
        </w:rPr>
      </w:pPr>
    </w:p>
    <w:p w14:paraId="1592DE58" w14:textId="7C8D2923" w:rsidR="00AB3DE7" w:rsidRDefault="00AB3DE7" w:rsidP="00817CA2">
      <w:pPr>
        <w:spacing w:line="240" w:lineRule="exact"/>
        <w:rPr>
          <w:rFonts w:ascii="Calibri" w:eastAsia="Times New Roman" w:hAnsi="Calibri" w:cs="Calibri"/>
          <w:noProof/>
          <w:sz w:val="24"/>
        </w:rPr>
      </w:pPr>
    </w:p>
    <w:p w14:paraId="4F8C9C9F" w14:textId="5388192F" w:rsidR="00AB3DE7" w:rsidRDefault="00AB3DE7" w:rsidP="00817CA2">
      <w:pPr>
        <w:spacing w:line="240" w:lineRule="exact"/>
        <w:rPr>
          <w:rFonts w:ascii="Calibri" w:eastAsia="Times New Roman" w:hAnsi="Calibri" w:cs="Calibri"/>
          <w:noProof/>
          <w:sz w:val="24"/>
        </w:rPr>
      </w:pPr>
    </w:p>
    <w:p w14:paraId="14F5F53F" w14:textId="0C3423BB" w:rsidR="00AB3DE7" w:rsidRDefault="00AB3DE7" w:rsidP="00817CA2">
      <w:pPr>
        <w:spacing w:line="240" w:lineRule="exact"/>
        <w:rPr>
          <w:rFonts w:ascii="Calibri" w:eastAsia="Times New Roman" w:hAnsi="Calibri" w:cs="Calibri"/>
          <w:noProof/>
          <w:sz w:val="24"/>
        </w:rPr>
      </w:pPr>
    </w:p>
    <w:p w14:paraId="1128D636" w14:textId="1BB7CE5B" w:rsidR="00AB3DE7" w:rsidRDefault="00AB3DE7" w:rsidP="00817CA2">
      <w:pPr>
        <w:spacing w:line="240" w:lineRule="exact"/>
        <w:rPr>
          <w:rFonts w:ascii="Calibri" w:eastAsia="Times New Roman" w:hAnsi="Calibri" w:cs="Calibri"/>
          <w:noProof/>
          <w:sz w:val="24"/>
        </w:rPr>
      </w:pPr>
    </w:p>
    <w:p w14:paraId="51668889" w14:textId="72B1AECD" w:rsidR="00AB3DE7" w:rsidRDefault="00AB3DE7" w:rsidP="00817CA2">
      <w:pPr>
        <w:spacing w:line="240" w:lineRule="exact"/>
        <w:rPr>
          <w:rFonts w:ascii="Calibri" w:eastAsia="Times New Roman" w:hAnsi="Calibri" w:cs="Calibri"/>
          <w:noProof/>
          <w:sz w:val="24"/>
        </w:rPr>
      </w:pPr>
    </w:p>
    <w:p w14:paraId="004543D2" w14:textId="77777777" w:rsidR="00AB3DE7" w:rsidRDefault="00AB3DE7" w:rsidP="00817CA2">
      <w:pPr>
        <w:spacing w:line="240" w:lineRule="exact"/>
        <w:rPr>
          <w:rFonts w:ascii="Calibri" w:eastAsia="Times New Roman" w:hAnsi="Calibri" w:cs="Calibri"/>
          <w:noProof/>
          <w:sz w:val="24"/>
        </w:rPr>
      </w:pPr>
    </w:p>
    <w:p w14:paraId="5D1A5A44" w14:textId="77777777" w:rsidR="00AB3DE7" w:rsidRDefault="00AB3DE7" w:rsidP="00817CA2">
      <w:pPr>
        <w:spacing w:line="240" w:lineRule="exact"/>
        <w:rPr>
          <w:rFonts w:ascii="Calibri" w:eastAsia="Times New Roman" w:hAnsi="Calibri" w:cs="Calibri"/>
          <w:noProof/>
          <w:sz w:val="24"/>
        </w:rPr>
      </w:pPr>
    </w:p>
    <w:p w14:paraId="12F96858" w14:textId="77777777" w:rsidR="00AB3DE7" w:rsidRDefault="00AB3DE7" w:rsidP="00817CA2">
      <w:pPr>
        <w:spacing w:line="240" w:lineRule="exact"/>
        <w:rPr>
          <w:rFonts w:ascii="Calibri" w:eastAsia="Times New Roman" w:hAnsi="Calibri" w:cs="Calibri"/>
          <w:noProof/>
          <w:sz w:val="24"/>
        </w:rPr>
      </w:pPr>
    </w:p>
    <w:p w14:paraId="26B6C8BC" w14:textId="7D00A22F" w:rsidR="00BB2663" w:rsidRDefault="00BB2663" w:rsidP="00817CA2">
      <w:pPr>
        <w:spacing w:line="240" w:lineRule="exact"/>
        <w:rPr>
          <w:rFonts w:ascii="Calibri" w:eastAsia="Times New Roman" w:hAnsi="Calibri" w:cs="Calibri"/>
          <w:sz w:val="24"/>
        </w:rPr>
      </w:pPr>
    </w:p>
    <w:p w14:paraId="10F8DDC4" w14:textId="2D9CF078" w:rsidR="006300BE" w:rsidRPr="001D3317" w:rsidRDefault="00AE05E7" w:rsidP="001D3317">
      <w:pPr>
        <w:pStyle w:val="Heading2"/>
        <w:rPr>
          <w:rFonts w:ascii="Calibri" w:hAnsi="Calibri" w:cs="Calibri"/>
          <w:b/>
          <w:bCs w:val="0"/>
          <w:sz w:val="32"/>
          <w:szCs w:val="32"/>
        </w:rPr>
      </w:pPr>
      <w:r w:rsidRPr="001D3317">
        <w:rPr>
          <w:rFonts w:ascii="Calibri" w:hAnsi="Calibri" w:cs="Calibri"/>
          <w:b/>
          <w:bCs w:val="0"/>
          <w:sz w:val="32"/>
          <w:szCs w:val="32"/>
        </w:rPr>
        <w:lastRenderedPageBreak/>
        <w:t xml:space="preserve">Example </w:t>
      </w:r>
      <w:r w:rsidR="006300BE" w:rsidRPr="001D3317">
        <w:rPr>
          <w:rFonts w:ascii="Calibri" w:hAnsi="Calibri" w:cs="Calibri"/>
          <w:b/>
          <w:bCs w:val="0"/>
          <w:sz w:val="32"/>
          <w:szCs w:val="32"/>
        </w:rPr>
        <w:t xml:space="preserve">Home Page </w:t>
      </w:r>
      <w:r w:rsidRPr="001D3317">
        <w:rPr>
          <w:rFonts w:ascii="Calibri" w:hAnsi="Calibri" w:cs="Calibri"/>
          <w:b/>
          <w:bCs w:val="0"/>
          <w:sz w:val="32"/>
          <w:szCs w:val="32"/>
        </w:rPr>
        <w:t>A</w:t>
      </w:r>
      <w:r w:rsidR="006300BE" w:rsidRPr="001D3317">
        <w:rPr>
          <w:rFonts w:ascii="Calibri" w:hAnsi="Calibri" w:cs="Calibri"/>
          <w:b/>
          <w:bCs w:val="0"/>
          <w:sz w:val="32"/>
          <w:szCs w:val="32"/>
        </w:rPr>
        <w:t>nnouncements</w:t>
      </w:r>
    </w:p>
    <w:p w14:paraId="069EA2FE" w14:textId="5F8F1EF6" w:rsidR="00B70B07" w:rsidRPr="00817CA2" w:rsidRDefault="00AE05E7" w:rsidP="00031828">
      <w:pPr>
        <w:spacing w:after="0" w:line="240" w:lineRule="auto"/>
        <w:rPr>
          <w:rFonts w:ascii="Calibri" w:hAnsi="Calibri" w:cs="Calibri"/>
          <w:sz w:val="24"/>
        </w:rPr>
      </w:pPr>
      <w:r w:rsidRPr="00817CA2">
        <w:rPr>
          <w:rFonts w:ascii="Calibri" w:hAnsi="Calibri" w:cs="Calibri"/>
          <w:sz w:val="24"/>
        </w:rPr>
        <w:t xml:space="preserve">The release has a lot of </w:t>
      </w:r>
      <w:r w:rsidR="00995D08" w:rsidRPr="00817CA2">
        <w:rPr>
          <w:rFonts w:ascii="Calibri" w:hAnsi="Calibri" w:cs="Calibri"/>
          <w:sz w:val="24"/>
        </w:rPr>
        <w:t>nice</w:t>
      </w:r>
      <w:r w:rsidRPr="00817CA2">
        <w:rPr>
          <w:rFonts w:ascii="Calibri" w:hAnsi="Calibri" w:cs="Calibri"/>
          <w:sz w:val="24"/>
        </w:rPr>
        <w:t xml:space="preserve"> enhancements, you may want to highlight a different one every few days on your homepage and </w:t>
      </w:r>
      <w:r w:rsidR="006D395F" w:rsidRPr="00817CA2">
        <w:rPr>
          <w:rFonts w:ascii="Calibri" w:hAnsi="Calibri" w:cs="Calibri"/>
          <w:sz w:val="24"/>
        </w:rPr>
        <w:t>via</w:t>
      </w:r>
      <w:r w:rsidRPr="00817CA2">
        <w:rPr>
          <w:rFonts w:ascii="Calibri" w:hAnsi="Calibri" w:cs="Calibri"/>
          <w:sz w:val="24"/>
        </w:rPr>
        <w:t xml:space="preserve"> Social Media. </w:t>
      </w:r>
      <w:r w:rsidR="00995D08" w:rsidRPr="00817CA2">
        <w:rPr>
          <w:rFonts w:ascii="Calibri" w:hAnsi="Calibri" w:cs="Calibri"/>
          <w:sz w:val="24"/>
        </w:rPr>
        <w:t xml:space="preserve">You can just cut and paste these </w:t>
      </w:r>
      <w:r w:rsidR="00F47A4B" w:rsidRPr="00817CA2">
        <w:rPr>
          <w:rFonts w:ascii="Calibri" w:hAnsi="Calibri" w:cs="Calibri"/>
          <w:sz w:val="24"/>
        </w:rPr>
        <w:t xml:space="preserve">into your homepage editor. If you want to add pictures you can do that too but make sure to upload them to your server. </w:t>
      </w:r>
    </w:p>
    <w:p w14:paraId="10A3A12E" w14:textId="77777777" w:rsidR="00031828" w:rsidRPr="00817CA2" w:rsidRDefault="00031828" w:rsidP="00031828">
      <w:pPr>
        <w:spacing w:after="0" w:line="240" w:lineRule="auto"/>
        <w:rPr>
          <w:rFonts w:ascii="Calibri" w:hAnsi="Calibri" w:cs="Calibri"/>
          <w:sz w:val="24"/>
        </w:rPr>
      </w:pPr>
    </w:p>
    <w:p w14:paraId="63368042" w14:textId="7379A662" w:rsidR="009A23EC" w:rsidRPr="009A23EC" w:rsidRDefault="002C11F8" w:rsidP="009A23EC">
      <w:pPr>
        <w:rPr>
          <w:rFonts w:ascii="Calibri" w:hAnsi="Calibri" w:cs="Calibri"/>
          <w:noProof/>
          <w:sz w:val="24"/>
        </w:rPr>
      </w:pPr>
      <w:r>
        <w:rPr>
          <w:noProof/>
        </w:rPr>
        <w:drawing>
          <wp:anchor distT="0" distB="0" distL="114300" distR="114300" simplePos="0" relativeHeight="251703296" behindDoc="1" locked="0" layoutInCell="1" allowOverlap="1" wp14:anchorId="375DE2F9" wp14:editId="1B508E11">
            <wp:simplePos x="0" y="0"/>
            <wp:positionH relativeFrom="column">
              <wp:posOffset>4429410</wp:posOffset>
            </wp:positionH>
            <wp:positionV relativeFrom="paragraph">
              <wp:posOffset>81059</wp:posOffset>
            </wp:positionV>
            <wp:extent cx="1494790" cy="3077210"/>
            <wp:effectExtent l="171450" t="190500" r="162560" b="199390"/>
            <wp:wrapTight wrapText="bothSides">
              <wp:wrapPolygon edited="0">
                <wp:start x="2477" y="-1337"/>
                <wp:lineTo x="-2477" y="-1070"/>
                <wp:lineTo x="-2477" y="20994"/>
                <wp:lineTo x="826" y="22465"/>
                <wp:lineTo x="2477" y="22866"/>
                <wp:lineTo x="18719" y="22866"/>
                <wp:lineTo x="20646" y="22465"/>
                <wp:lineTo x="23674" y="20459"/>
                <wp:lineTo x="23674" y="535"/>
                <wp:lineTo x="20095" y="-1070"/>
                <wp:lineTo x="18719" y="-1337"/>
                <wp:lineTo x="2477" y="-1337"/>
              </wp:wrapPolygon>
            </wp:wrapTight>
            <wp:docPr id="1" name="Picture 13" descr="Map&#10;&#10;Description automatically generated">
              <a:extLst xmlns:a="http://schemas.openxmlformats.org/drawingml/2006/main">
                <a:ext uri="{FF2B5EF4-FFF2-40B4-BE49-F238E27FC236}">
                  <a16:creationId xmlns:a16="http://schemas.microsoft.com/office/drawing/2014/main" id="{7E860D79-021E-4348-858C-E0F55C1113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Map&#10;&#10;Description automatically generated">
                      <a:extLst>
                        <a:ext uri="{FF2B5EF4-FFF2-40B4-BE49-F238E27FC236}">
                          <a16:creationId xmlns:a16="http://schemas.microsoft.com/office/drawing/2014/main" id="{7E860D79-021E-4348-858C-E0F55C111389}"/>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94790" cy="307721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Pr>
          <w:rFonts w:ascii="Calibri" w:hAnsi="Calibri" w:cs="Calibri"/>
          <w:b/>
          <w:bCs/>
          <w:sz w:val="24"/>
        </w:rPr>
        <w:t>Paragon Connect adds Map Layers</w:t>
      </w:r>
    </w:p>
    <w:p w14:paraId="5A4972D5" w14:textId="0665339C" w:rsidR="009A23EC" w:rsidRDefault="002C11F8" w:rsidP="002C11F8">
      <w:pPr>
        <w:rPr>
          <w:noProof/>
        </w:rPr>
      </w:pPr>
      <w:r>
        <w:rPr>
          <w:rFonts w:ascii="Calibri" w:hAnsi="Calibri" w:cs="Calibri"/>
          <w:sz w:val="24"/>
        </w:rPr>
        <w:t>You are now able to access your favorite default mapping layers from any device! The default layers that are available in Paragon Professional are now available in Paragon Connect! Switch to the silver map type and be able to better visualize the map layers like flood plain, traffic areas, and more.</w:t>
      </w:r>
    </w:p>
    <w:p w14:paraId="4A4BAA70" w14:textId="7806922D" w:rsidR="009A23EC" w:rsidRDefault="009A23EC" w:rsidP="009A23EC">
      <w:pPr>
        <w:rPr>
          <w:noProof/>
        </w:rPr>
      </w:pPr>
    </w:p>
    <w:p w14:paraId="63D57576" w14:textId="035C0AD8" w:rsidR="009A23EC" w:rsidRDefault="009A23EC" w:rsidP="009A23EC">
      <w:pPr>
        <w:rPr>
          <w:noProof/>
        </w:rPr>
      </w:pPr>
    </w:p>
    <w:p w14:paraId="461AEBE1" w14:textId="77777777" w:rsidR="009A23EC" w:rsidRDefault="009A23EC" w:rsidP="009A23EC">
      <w:pPr>
        <w:rPr>
          <w:noProof/>
        </w:rPr>
      </w:pPr>
    </w:p>
    <w:p w14:paraId="222CE6D9" w14:textId="77777777" w:rsidR="009A23EC" w:rsidRDefault="009A23EC" w:rsidP="009A23EC">
      <w:pPr>
        <w:rPr>
          <w:noProof/>
        </w:rPr>
      </w:pPr>
    </w:p>
    <w:p w14:paraId="1ED1F247" w14:textId="44614730" w:rsidR="009A23EC" w:rsidRDefault="009A23EC" w:rsidP="009A23EC"/>
    <w:p w14:paraId="62F4DB5F" w14:textId="6690AAAB" w:rsidR="002C11F8" w:rsidRDefault="002C11F8" w:rsidP="009A23EC"/>
    <w:p w14:paraId="541AF12A" w14:textId="77777777" w:rsidR="00807362" w:rsidRDefault="00807362" w:rsidP="009A23EC">
      <w:pPr>
        <w:rPr>
          <w:rFonts w:ascii="Calibri" w:hAnsi="Calibri" w:cs="Calibri"/>
          <w:b/>
          <w:bCs/>
          <w:sz w:val="24"/>
        </w:rPr>
      </w:pPr>
    </w:p>
    <w:p w14:paraId="4FC6C27B" w14:textId="77777777" w:rsidR="00807362" w:rsidRDefault="002C11F8" w:rsidP="009A23EC">
      <w:pPr>
        <w:rPr>
          <w:rFonts w:ascii="Calibri" w:hAnsi="Calibri" w:cs="Calibri"/>
          <w:b/>
          <w:bCs/>
          <w:sz w:val="24"/>
        </w:rPr>
      </w:pPr>
      <w:r>
        <w:rPr>
          <w:rFonts w:ascii="Calibri" w:hAnsi="Calibri" w:cs="Calibri"/>
          <w:b/>
          <w:bCs/>
          <w:sz w:val="24"/>
        </w:rPr>
        <w:t>Paragon Connect allows you to perform Multi-Class searches</w:t>
      </w:r>
    </w:p>
    <w:p w14:paraId="5448C3A6" w14:textId="07FB53B4" w:rsidR="002C11F8" w:rsidRDefault="002C11F8" w:rsidP="009A23EC">
      <w:pPr>
        <w:rPr>
          <w:rFonts w:ascii="Calibri" w:hAnsi="Calibri" w:cs="Calibri"/>
          <w:sz w:val="24"/>
        </w:rPr>
      </w:pPr>
      <w:r w:rsidRPr="002C11F8">
        <w:rPr>
          <w:rFonts w:ascii="Calibri" w:hAnsi="Calibri" w:cs="Calibri"/>
          <w:b/>
          <w:bCs/>
          <w:noProof/>
          <w:sz w:val="24"/>
        </w:rPr>
        <w:drawing>
          <wp:anchor distT="0" distB="0" distL="114300" distR="114300" simplePos="0" relativeHeight="251705344" behindDoc="0" locked="0" layoutInCell="1" allowOverlap="1" wp14:anchorId="3767D84A" wp14:editId="01AE7125">
            <wp:simplePos x="0" y="0"/>
            <wp:positionH relativeFrom="column">
              <wp:posOffset>4522332</wp:posOffset>
            </wp:positionH>
            <wp:positionV relativeFrom="paragraph">
              <wp:posOffset>86912</wp:posOffset>
            </wp:positionV>
            <wp:extent cx="1402080" cy="2886075"/>
            <wp:effectExtent l="190500" t="190500" r="198120" b="200025"/>
            <wp:wrapThrough wrapText="bothSides">
              <wp:wrapPolygon edited="0">
                <wp:start x="2348" y="-1426"/>
                <wp:lineTo x="-2641" y="-1141"/>
                <wp:lineTo x="-2935" y="20958"/>
                <wp:lineTo x="-1761" y="21671"/>
                <wp:lineTo x="2054" y="22669"/>
                <wp:lineTo x="2348" y="22954"/>
                <wp:lineTo x="19076" y="22954"/>
                <wp:lineTo x="19370" y="22669"/>
                <wp:lineTo x="23185" y="21671"/>
                <wp:lineTo x="24359" y="19390"/>
                <wp:lineTo x="24065" y="570"/>
                <wp:lineTo x="20543" y="-1141"/>
                <wp:lineTo x="19076" y="-1426"/>
                <wp:lineTo x="2348" y="-1426"/>
              </wp:wrapPolygon>
            </wp:wrapThrough>
            <wp:docPr id="3" name="Multi">
              <a:extLst xmlns:a="http://schemas.openxmlformats.org/drawingml/2006/main">
                <a:ext uri="{FF2B5EF4-FFF2-40B4-BE49-F238E27FC236}">
                  <a16:creationId xmlns:a16="http://schemas.microsoft.com/office/drawing/2014/main" id="{25F3CBBF-B449-6343-BBDA-D542710232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ulti">
                      <a:extLst>
                        <a:ext uri="{FF2B5EF4-FFF2-40B4-BE49-F238E27FC236}">
                          <a16:creationId xmlns:a16="http://schemas.microsoft.com/office/drawing/2014/main" id="{25F3CBBF-B449-6343-BBDA-D542710232A5}"/>
                        </a:ext>
                      </a:extLst>
                    </pic:cNvPr>
                    <pic:cNvPicPr>
                      <a:picLocks noChangeAspect="1"/>
                    </pic:cNvPicPr>
                  </pic:nvPicPr>
                  <pic:blipFill>
                    <a:blip r:embed="rId18"/>
                    <a:srcRect/>
                    <a:stretch/>
                  </pic:blipFill>
                  <pic:spPr>
                    <a:xfrm>
                      <a:off x="0" y="0"/>
                      <a:ext cx="1402080" cy="288607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Pr>
          <w:rFonts w:ascii="Calibri" w:hAnsi="Calibri" w:cs="Calibri"/>
          <w:sz w:val="24"/>
        </w:rPr>
        <w:t xml:space="preserve">Using </w:t>
      </w:r>
      <w:r w:rsidR="009A23EC" w:rsidRPr="009A23EC">
        <w:rPr>
          <w:rFonts w:ascii="Calibri" w:hAnsi="Calibri" w:cs="Calibri"/>
          <w:sz w:val="24"/>
        </w:rPr>
        <w:t xml:space="preserve">Paragon Connect </w:t>
      </w:r>
      <w:r>
        <w:rPr>
          <w:rFonts w:ascii="Calibri" w:hAnsi="Calibri" w:cs="Calibri"/>
          <w:sz w:val="24"/>
        </w:rPr>
        <w:t>you can now search across classes with the Multi-Class Search! This search syncs with Paragon Professional and will open the door to using more multi-class type searches throughout the application.</w:t>
      </w:r>
    </w:p>
    <w:p w14:paraId="2A2DEDA1" w14:textId="14C8D770" w:rsidR="009A23EC" w:rsidRPr="009A23EC" w:rsidRDefault="002C11F8" w:rsidP="009A23EC">
      <w:pPr>
        <w:spacing w:after="160" w:line="259" w:lineRule="auto"/>
        <w:contextualSpacing/>
        <w:rPr>
          <w:rFonts w:ascii="Calibri" w:hAnsi="Calibri" w:cs="Calibri"/>
          <w:sz w:val="24"/>
        </w:rPr>
      </w:pPr>
      <w:r w:rsidRPr="002C11F8">
        <w:rPr>
          <w:rFonts w:ascii="Calibri" w:hAnsi="Calibri" w:cs="Calibri"/>
          <w:b/>
          <w:bCs/>
          <w:noProof/>
          <w:sz w:val="24"/>
        </w:rPr>
        <w:drawing>
          <wp:anchor distT="0" distB="0" distL="114300" distR="114300" simplePos="0" relativeHeight="251706368" behindDoc="0" locked="0" layoutInCell="1" allowOverlap="1" wp14:anchorId="53A670F0" wp14:editId="0EE71961">
            <wp:simplePos x="0" y="0"/>
            <wp:positionH relativeFrom="column">
              <wp:posOffset>4096882</wp:posOffset>
            </wp:positionH>
            <wp:positionV relativeFrom="paragraph">
              <wp:posOffset>382822</wp:posOffset>
            </wp:positionV>
            <wp:extent cx="723954" cy="572631"/>
            <wp:effectExtent l="19050" t="0" r="38100" b="0"/>
            <wp:wrapThrough wrapText="bothSides">
              <wp:wrapPolygon edited="0">
                <wp:start x="189" y="-526"/>
                <wp:lineTo x="-14" y="2339"/>
                <wp:lineTo x="11164" y="13718"/>
                <wp:lineTo x="14154" y="19834"/>
                <wp:lineTo x="14619" y="21331"/>
                <wp:lineTo x="21412" y="22102"/>
                <wp:lineTo x="21666" y="18521"/>
                <wp:lineTo x="19090" y="14618"/>
                <wp:lineTo x="18524" y="14553"/>
                <wp:lineTo x="15940" y="2707"/>
                <wp:lineTo x="3586" y="-141"/>
                <wp:lineTo x="189" y="-526"/>
              </wp:wrapPolygon>
            </wp:wrapThrough>
            <wp:docPr id="34" name="arrow">
              <a:extLst xmlns:a="http://schemas.openxmlformats.org/drawingml/2006/main">
                <a:ext uri="{FF2B5EF4-FFF2-40B4-BE49-F238E27FC236}">
                  <a16:creationId xmlns:a16="http://schemas.microsoft.com/office/drawing/2014/main" id="{495923FE-1079-3A46-A4DE-77458388E9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rrow">
                      <a:extLst>
                        <a:ext uri="{FF2B5EF4-FFF2-40B4-BE49-F238E27FC236}">
                          <a16:creationId xmlns:a16="http://schemas.microsoft.com/office/drawing/2014/main" id="{495923FE-1079-3A46-A4DE-77458388E98E}"/>
                        </a:ext>
                      </a:extLst>
                    </pic:cNvPr>
                    <pic:cNvPicPr>
                      <a:picLocks noChangeAspect="1"/>
                    </pic:cNvPicPr>
                  </pic:nvPicPr>
                  <pic:blipFill>
                    <a:blip r:embed="rId19"/>
                    <a:stretch>
                      <a:fillRect/>
                    </a:stretch>
                  </pic:blipFill>
                  <pic:spPr>
                    <a:xfrm rot="21292274">
                      <a:off x="0" y="0"/>
                      <a:ext cx="723954" cy="572631"/>
                    </a:xfrm>
                    <a:prstGeom prst="rect">
                      <a:avLst/>
                    </a:prstGeom>
                  </pic:spPr>
                </pic:pic>
              </a:graphicData>
            </a:graphic>
            <wp14:sizeRelH relativeFrom="margin">
              <wp14:pctWidth>0</wp14:pctWidth>
            </wp14:sizeRelH>
            <wp14:sizeRelV relativeFrom="margin">
              <wp14:pctHeight>0</wp14:pctHeight>
            </wp14:sizeRelV>
          </wp:anchor>
        </w:drawing>
      </w:r>
      <w:r w:rsidR="002D0F57" w:rsidRPr="009A23EC">
        <w:rPr>
          <w:rFonts w:ascii="Calibri" w:hAnsi="Calibri" w:cs="Calibri"/>
          <w:b/>
          <w:bCs/>
          <w:sz w:val="24"/>
        </w:rPr>
        <w:br w:type="page"/>
      </w:r>
      <w:r>
        <w:rPr>
          <w:rFonts w:ascii="Calibri" w:hAnsi="Calibri" w:cs="Calibri"/>
          <w:b/>
          <w:bCs/>
          <w:sz w:val="24"/>
        </w:rPr>
        <w:lastRenderedPageBreak/>
        <w:t xml:space="preserve">Share to Twitter and Facebook using Paragon Connect </w:t>
      </w:r>
      <w:r>
        <w:rPr>
          <w:noProof/>
        </w:rPr>
        <w:drawing>
          <wp:inline distT="0" distB="0" distL="0" distR="0" wp14:anchorId="110F5680" wp14:editId="7BCE795D">
            <wp:extent cx="488587" cy="222085"/>
            <wp:effectExtent l="0" t="0" r="6985" b="6985"/>
            <wp:docPr id="2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0">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4D45B7C9-3C39-7F41-B151-97FC9FEC76BA}"/>
                        </a:ext>
                      </a:extLst>
                    </a:blip>
                    <a:stretch>
                      <a:fillRect/>
                    </a:stretch>
                  </pic:blipFill>
                  <pic:spPr>
                    <a:xfrm>
                      <a:off x="0" y="0"/>
                      <a:ext cx="503473" cy="228851"/>
                    </a:xfrm>
                    <a:prstGeom prst="rect">
                      <a:avLst/>
                    </a:prstGeom>
                  </pic:spPr>
                </pic:pic>
              </a:graphicData>
            </a:graphic>
          </wp:inline>
        </w:drawing>
      </w:r>
    </w:p>
    <w:p w14:paraId="3F020325" w14:textId="0BCADC02" w:rsidR="009A23EC" w:rsidRDefault="003925DA" w:rsidP="009A23EC">
      <w:r>
        <w:rPr>
          <w:noProof/>
        </w:rPr>
        <w:drawing>
          <wp:anchor distT="0" distB="0" distL="114300" distR="114300" simplePos="0" relativeHeight="251709440" behindDoc="1" locked="0" layoutInCell="1" allowOverlap="1" wp14:anchorId="1EF645D2" wp14:editId="74A5D760">
            <wp:simplePos x="0" y="0"/>
            <wp:positionH relativeFrom="column">
              <wp:posOffset>4866005</wp:posOffset>
            </wp:positionH>
            <wp:positionV relativeFrom="paragraph">
              <wp:posOffset>6350</wp:posOffset>
            </wp:positionV>
            <wp:extent cx="1510665" cy="3108960"/>
            <wp:effectExtent l="171450" t="190500" r="165735" b="186690"/>
            <wp:wrapTight wrapText="bothSides">
              <wp:wrapPolygon edited="0">
                <wp:start x="2451" y="-1324"/>
                <wp:lineTo x="-2451" y="-1059"/>
                <wp:lineTo x="-2451" y="20912"/>
                <wp:lineTo x="272" y="22235"/>
                <wp:lineTo x="2451" y="22765"/>
                <wp:lineTo x="18794" y="22765"/>
                <wp:lineTo x="21246" y="22235"/>
                <wp:lineTo x="23697" y="20250"/>
                <wp:lineTo x="23697" y="529"/>
                <wp:lineTo x="20156" y="-1059"/>
                <wp:lineTo x="18794" y="-1324"/>
                <wp:lineTo x="2451" y="-1324"/>
              </wp:wrapPolygon>
            </wp:wrapTight>
            <wp:docPr id="4" name="Picture 4" descr="A screenshot of a cell phone&#10;&#10;Description automatically generated with medium confidence">
              <a:extLst xmlns:a="http://schemas.openxmlformats.org/drawingml/2006/main">
                <a:ext uri="{FF2B5EF4-FFF2-40B4-BE49-F238E27FC236}">
                  <a16:creationId xmlns:a16="http://schemas.microsoft.com/office/drawing/2014/main" id="{9BEE1077-DF68-7F4D-9FAB-C812954F5D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screenshot of a cell phone&#10;&#10;Description automatically generated with medium confidence">
                      <a:extLst>
                        <a:ext uri="{FF2B5EF4-FFF2-40B4-BE49-F238E27FC236}">
                          <a16:creationId xmlns:a16="http://schemas.microsoft.com/office/drawing/2014/main" id="{9BEE1077-DF68-7F4D-9FAB-C812954F5D9D}"/>
                        </a:ext>
                      </a:extLst>
                    </pic:cNvPr>
                    <pic:cNvPicPr>
                      <a:picLocks noChangeAspect="1"/>
                    </pic:cNvPicPr>
                  </pic:nvPicPr>
                  <pic:blipFill>
                    <a:blip r:embed="rId13"/>
                    <a:stretch>
                      <a:fillRect/>
                    </a:stretch>
                  </pic:blipFill>
                  <pic:spPr>
                    <a:xfrm>
                      <a:off x="0" y="0"/>
                      <a:ext cx="1510665" cy="310896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9A23EC" w:rsidRPr="009A23EC">
        <w:rPr>
          <w:rFonts w:ascii="Calibri" w:hAnsi="Calibri" w:cs="Calibri"/>
          <w:sz w:val="24"/>
        </w:rPr>
        <w:t>Paragon Connect today supports texting on a mobile device. The detail report today includes a feature to text the listing or selling agent directly from the detail report.  However, the texting button uses the number that is displayed.  In some cases, this is an office phone number or a phone number that doesn’t support texting</w:t>
      </w:r>
      <w:r w:rsidR="009A23EC">
        <w:t>.</w:t>
      </w:r>
    </w:p>
    <w:p w14:paraId="4B3F6B1F" w14:textId="77777777" w:rsidR="009A23EC" w:rsidRPr="009A23EC" w:rsidRDefault="009A23EC" w:rsidP="009A23EC">
      <w:pPr>
        <w:rPr>
          <w:rFonts w:ascii="Calibri" w:eastAsiaTheme="majorEastAsia" w:hAnsi="Calibri" w:cs="Calibri"/>
          <w:b/>
          <w:bCs/>
          <w:color w:val="937115" w:themeColor="accent1" w:themeShade="BF"/>
          <w:sz w:val="24"/>
        </w:rPr>
      </w:pPr>
    </w:p>
    <w:p w14:paraId="41845B00" w14:textId="43972A93" w:rsidR="009A23EC" w:rsidRDefault="009A23EC">
      <w:pPr>
        <w:spacing w:after="0" w:line="240" w:lineRule="auto"/>
        <w:rPr>
          <w:rFonts w:ascii="Calibri" w:hAnsi="Calibri" w:cs="Calibri"/>
          <w:b/>
          <w:bCs/>
          <w:sz w:val="24"/>
        </w:rPr>
      </w:pPr>
    </w:p>
    <w:p w14:paraId="597FBDCF" w14:textId="12DFA6DE" w:rsidR="002D0F57" w:rsidRDefault="002D0F57" w:rsidP="00A03507">
      <w:pPr>
        <w:spacing w:after="0" w:line="240" w:lineRule="auto"/>
        <w:rPr>
          <w:rFonts w:ascii="Calibri" w:hAnsi="Calibri" w:cs="Calibri"/>
          <w:b/>
          <w:bCs/>
          <w:sz w:val="24"/>
        </w:rPr>
      </w:pPr>
    </w:p>
    <w:p w14:paraId="167EFBB1" w14:textId="6493F2C3" w:rsidR="002D0F57" w:rsidRDefault="002D0F57" w:rsidP="00A03507">
      <w:pPr>
        <w:spacing w:after="0" w:line="240" w:lineRule="auto"/>
        <w:rPr>
          <w:rFonts w:ascii="Calibri" w:hAnsi="Calibri" w:cs="Calibri"/>
          <w:b/>
          <w:bCs/>
          <w:sz w:val="24"/>
        </w:rPr>
      </w:pPr>
    </w:p>
    <w:p w14:paraId="7B1E723A" w14:textId="4C8B6867" w:rsidR="002D0F57" w:rsidRDefault="002D0F57" w:rsidP="00A03507">
      <w:pPr>
        <w:spacing w:after="0" w:line="240" w:lineRule="auto"/>
        <w:rPr>
          <w:rFonts w:ascii="Calibri" w:hAnsi="Calibri" w:cs="Calibri"/>
          <w:b/>
          <w:bCs/>
          <w:sz w:val="24"/>
        </w:rPr>
      </w:pPr>
    </w:p>
    <w:p w14:paraId="5B1417D6" w14:textId="77777777" w:rsidR="002D0F57" w:rsidRDefault="002D0F57" w:rsidP="00A03507">
      <w:pPr>
        <w:spacing w:after="0" w:line="240" w:lineRule="auto"/>
        <w:rPr>
          <w:rFonts w:ascii="Calibri" w:hAnsi="Calibri" w:cs="Calibri"/>
          <w:b/>
          <w:bCs/>
          <w:sz w:val="24"/>
        </w:rPr>
      </w:pPr>
    </w:p>
    <w:p w14:paraId="28311B9E" w14:textId="324B1855" w:rsidR="002D0F57" w:rsidRDefault="002D0F57" w:rsidP="00A03507">
      <w:pPr>
        <w:spacing w:after="0" w:line="240" w:lineRule="auto"/>
        <w:rPr>
          <w:rFonts w:ascii="Calibri" w:hAnsi="Calibri" w:cs="Calibri"/>
          <w:b/>
          <w:bCs/>
          <w:sz w:val="24"/>
        </w:rPr>
      </w:pPr>
    </w:p>
    <w:p w14:paraId="574F9A6D" w14:textId="6E576AD3" w:rsidR="002D0F57" w:rsidRDefault="002D0F57" w:rsidP="00A03507">
      <w:pPr>
        <w:spacing w:after="0" w:line="240" w:lineRule="auto"/>
        <w:rPr>
          <w:rFonts w:ascii="Calibri" w:hAnsi="Calibri" w:cs="Calibri"/>
          <w:b/>
          <w:bCs/>
          <w:sz w:val="24"/>
        </w:rPr>
      </w:pPr>
    </w:p>
    <w:p w14:paraId="04957853" w14:textId="69C0D851" w:rsidR="002D0F57" w:rsidRDefault="002D0F57" w:rsidP="00A03507">
      <w:pPr>
        <w:spacing w:after="0" w:line="240" w:lineRule="auto"/>
        <w:rPr>
          <w:rFonts w:ascii="Calibri" w:hAnsi="Calibri" w:cs="Calibri"/>
          <w:b/>
          <w:bCs/>
          <w:sz w:val="24"/>
        </w:rPr>
      </w:pPr>
    </w:p>
    <w:p w14:paraId="2A9C9374" w14:textId="31CEC170" w:rsidR="002D0F57" w:rsidRDefault="002D0F57" w:rsidP="00A03507">
      <w:pPr>
        <w:spacing w:after="0" w:line="240" w:lineRule="auto"/>
        <w:rPr>
          <w:rFonts w:ascii="Calibri" w:hAnsi="Calibri" w:cs="Calibri"/>
          <w:b/>
          <w:bCs/>
          <w:sz w:val="24"/>
        </w:rPr>
      </w:pPr>
    </w:p>
    <w:p w14:paraId="2A1BE33D" w14:textId="1AD51675" w:rsidR="002D0F57" w:rsidRDefault="002D0F57" w:rsidP="00A03507">
      <w:pPr>
        <w:spacing w:after="0" w:line="240" w:lineRule="auto"/>
        <w:rPr>
          <w:rFonts w:ascii="Calibri" w:hAnsi="Calibri" w:cs="Calibri"/>
          <w:b/>
          <w:bCs/>
          <w:sz w:val="24"/>
        </w:rPr>
      </w:pPr>
    </w:p>
    <w:p w14:paraId="38AA9924" w14:textId="45FE453D" w:rsidR="002D0F57" w:rsidRDefault="002D0F57" w:rsidP="00A03507">
      <w:pPr>
        <w:spacing w:after="0" w:line="240" w:lineRule="auto"/>
        <w:rPr>
          <w:rFonts w:ascii="Calibri" w:hAnsi="Calibri" w:cs="Calibri"/>
          <w:b/>
          <w:bCs/>
          <w:sz w:val="24"/>
        </w:rPr>
      </w:pPr>
    </w:p>
    <w:p w14:paraId="3A3CDA76" w14:textId="77777777" w:rsidR="002D0F57" w:rsidRDefault="002D0F57" w:rsidP="00A03507">
      <w:pPr>
        <w:spacing w:after="0" w:line="240" w:lineRule="auto"/>
        <w:rPr>
          <w:rFonts w:ascii="Calibri" w:hAnsi="Calibri" w:cs="Calibri"/>
          <w:b/>
          <w:bCs/>
          <w:sz w:val="24"/>
        </w:rPr>
      </w:pPr>
    </w:p>
    <w:p w14:paraId="4B7034AF" w14:textId="77777777" w:rsidR="002D0F57" w:rsidRDefault="002D0F57" w:rsidP="00A03507">
      <w:pPr>
        <w:spacing w:after="0" w:line="240" w:lineRule="auto"/>
        <w:rPr>
          <w:rFonts w:ascii="Calibri" w:hAnsi="Calibri" w:cs="Calibri"/>
          <w:b/>
          <w:bCs/>
          <w:sz w:val="24"/>
        </w:rPr>
      </w:pPr>
    </w:p>
    <w:p w14:paraId="21220041" w14:textId="77777777" w:rsidR="002D0F57" w:rsidRDefault="002D0F57" w:rsidP="00A03507">
      <w:pPr>
        <w:spacing w:after="0" w:line="240" w:lineRule="auto"/>
        <w:rPr>
          <w:rFonts w:ascii="Calibri" w:hAnsi="Calibri" w:cs="Calibri"/>
          <w:b/>
          <w:bCs/>
          <w:sz w:val="24"/>
        </w:rPr>
      </w:pPr>
    </w:p>
    <w:p w14:paraId="65A685E7" w14:textId="5EBE0470" w:rsidR="002D0F57" w:rsidRDefault="002D0F57" w:rsidP="00A03507">
      <w:pPr>
        <w:spacing w:after="0" w:line="240" w:lineRule="auto"/>
        <w:rPr>
          <w:rFonts w:ascii="Calibri" w:hAnsi="Calibri" w:cs="Calibri"/>
          <w:b/>
          <w:bCs/>
          <w:sz w:val="24"/>
        </w:rPr>
      </w:pPr>
    </w:p>
    <w:p w14:paraId="06515A7E" w14:textId="352C4C27" w:rsidR="002D0F57" w:rsidRDefault="002D0F57" w:rsidP="00A03507">
      <w:pPr>
        <w:spacing w:after="0" w:line="240" w:lineRule="auto"/>
        <w:rPr>
          <w:rFonts w:ascii="Calibri" w:hAnsi="Calibri" w:cs="Calibri"/>
          <w:b/>
          <w:bCs/>
          <w:sz w:val="24"/>
        </w:rPr>
      </w:pPr>
    </w:p>
    <w:p w14:paraId="4F7E0540" w14:textId="76CCB62D" w:rsidR="002D0F57" w:rsidRDefault="002D0F57" w:rsidP="00A03507">
      <w:pPr>
        <w:spacing w:after="0" w:line="240" w:lineRule="auto"/>
        <w:rPr>
          <w:rFonts w:ascii="Calibri" w:hAnsi="Calibri" w:cs="Calibri"/>
          <w:b/>
          <w:bCs/>
          <w:sz w:val="24"/>
        </w:rPr>
      </w:pPr>
    </w:p>
    <w:p w14:paraId="77D3A4AD" w14:textId="753558DF" w:rsidR="002D0F57" w:rsidRDefault="002D0F57" w:rsidP="00A03507">
      <w:pPr>
        <w:spacing w:after="0" w:line="240" w:lineRule="auto"/>
        <w:rPr>
          <w:rFonts w:ascii="Calibri" w:hAnsi="Calibri" w:cs="Calibri"/>
          <w:b/>
          <w:bCs/>
          <w:sz w:val="24"/>
        </w:rPr>
      </w:pPr>
    </w:p>
    <w:p w14:paraId="703EE5DD" w14:textId="580E7430" w:rsidR="002D0F57" w:rsidRDefault="002D0F57" w:rsidP="00A03507">
      <w:pPr>
        <w:spacing w:after="0" w:line="240" w:lineRule="auto"/>
        <w:rPr>
          <w:rFonts w:ascii="Calibri" w:hAnsi="Calibri" w:cs="Calibri"/>
          <w:b/>
          <w:bCs/>
          <w:sz w:val="24"/>
        </w:rPr>
      </w:pPr>
    </w:p>
    <w:p w14:paraId="36A6C692" w14:textId="77777777" w:rsidR="00AB3DE7" w:rsidRDefault="00AB3DE7" w:rsidP="00AB3DE7"/>
    <w:p w14:paraId="371C9745" w14:textId="77777777" w:rsidR="00AB3DE7" w:rsidRDefault="00AB3DE7" w:rsidP="00AB3DE7"/>
    <w:p w14:paraId="5EE40FCD" w14:textId="77777777" w:rsidR="00AB3DE7" w:rsidRDefault="00AB3DE7" w:rsidP="00AB3DE7">
      <w:pPr>
        <w:ind w:left="720"/>
      </w:pPr>
    </w:p>
    <w:p w14:paraId="6E3F0E3A" w14:textId="77777777" w:rsidR="00AB3DE7" w:rsidRDefault="00AB3DE7" w:rsidP="00AB3DE7">
      <w:pPr>
        <w:ind w:left="720"/>
      </w:pPr>
    </w:p>
    <w:p w14:paraId="0411B059" w14:textId="77777777" w:rsidR="00AB3DE7" w:rsidRDefault="00AB3DE7" w:rsidP="00AB3DE7">
      <w:pPr>
        <w:ind w:left="720"/>
      </w:pPr>
    </w:p>
    <w:p w14:paraId="35A701C0" w14:textId="77777777" w:rsidR="00AB3DE7" w:rsidRDefault="00AB3DE7" w:rsidP="00AB3DE7">
      <w:pPr>
        <w:ind w:left="720"/>
      </w:pPr>
    </w:p>
    <w:p w14:paraId="62FAFE29" w14:textId="77777777" w:rsidR="00AB3DE7" w:rsidRDefault="00AB3DE7" w:rsidP="00AB3DE7">
      <w:pPr>
        <w:ind w:left="720"/>
      </w:pPr>
    </w:p>
    <w:p w14:paraId="51F55BD0" w14:textId="77777777" w:rsidR="00AB3DE7" w:rsidRDefault="00AB3DE7" w:rsidP="00AB3DE7">
      <w:pPr>
        <w:ind w:left="720"/>
      </w:pPr>
    </w:p>
    <w:p w14:paraId="4CD00A23" w14:textId="77777777" w:rsidR="00AB3DE7" w:rsidRDefault="00AB3DE7" w:rsidP="00AB3DE7">
      <w:pPr>
        <w:ind w:left="720"/>
      </w:pPr>
    </w:p>
    <w:sectPr w:rsidR="00AB3DE7" w:rsidSect="00C62C5B">
      <w:headerReference w:type="default" r:id="rId21"/>
      <w:footerReference w:type="default" r:id="rId22"/>
      <w:headerReference w:type="first" r:id="rId23"/>
      <w:footerReference w:type="first" r:id="rId24"/>
      <w:pgSz w:w="12240" w:h="15840"/>
      <w:pgMar w:top="2160" w:right="1080" w:bottom="1440" w:left="1080" w:header="45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A249E7" w14:textId="77777777" w:rsidR="006D5AA7" w:rsidRDefault="006D5AA7" w:rsidP="00C055A5">
      <w:pPr>
        <w:spacing w:after="0" w:line="240" w:lineRule="auto"/>
      </w:pPr>
      <w:r>
        <w:separator/>
      </w:r>
    </w:p>
  </w:endnote>
  <w:endnote w:type="continuationSeparator" w:id="0">
    <w:p w14:paraId="7A704CF8" w14:textId="77777777" w:rsidR="006D5AA7" w:rsidRDefault="006D5AA7" w:rsidP="00C055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7C3FF7" w14:textId="77777777" w:rsidR="00806810" w:rsidRPr="00C62C5B" w:rsidRDefault="00806810" w:rsidP="00C62C5B">
    <w:pPr>
      <w:spacing w:after="0" w:line="240" w:lineRule="auto"/>
      <w:ind w:left="4320"/>
      <w:jc w:val="right"/>
      <w:outlineLvl w:val="3"/>
      <w:rPr>
        <w:rFonts w:asciiTheme="majorHAnsi" w:eastAsia="Times New Roman" w:hAnsiTheme="majorHAnsi" w:cstheme="majorHAnsi"/>
        <w:color w:val="636463" w:themeColor="text2"/>
        <w:sz w:val="16"/>
        <w:szCs w:val="16"/>
      </w:rPr>
    </w:pPr>
    <w:r w:rsidRPr="00C62C5B">
      <w:rPr>
        <w:noProof/>
        <w:color w:val="636463" w:themeColor="text2"/>
      </w:rPr>
      <w:drawing>
        <wp:anchor distT="0" distB="0" distL="114300" distR="114300" simplePos="0" relativeHeight="251703296" behindDoc="1" locked="0" layoutInCell="1" allowOverlap="1" wp14:anchorId="265473EC" wp14:editId="10EFF762">
          <wp:simplePos x="0" y="0"/>
          <wp:positionH relativeFrom="margin">
            <wp:posOffset>-457200</wp:posOffset>
          </wp:positionH>
          <wp:positionV relativeFrom="paragraph">
            <wp:posOffset>-89747</wp:posOffset>
          </wp:positionV>
          <wp:extent cx="7361765" cy="807932"/>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Templates\_BlackKnight\Word\Footers\FooterBackground.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460399" cy="818757"/>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2C5B">
      <w:rPr>
        <w:noProof/>
        <w:color w:val="636463" w:themeColor="text2"/>
      </w:rPr>
      <mc:AlternateContent>
        <mc:Choice Requires="wps">
          <w:drawing>
            <wp:anchor distT="0" distB="0" distL="114300" distR="114300" simplePos="0" relativeHeight="251702272" behindDoc="0" locked="0" layoutInCell="1" allowOverlap="1" wp14:anchorId="60F22B7D" wp14:editId="457B3FCA">
              <wp:simplePos x="0" y="0"/>
              <wp:positionH relativeFrom="column">
                <wp:posOffset>-434975</wp:posOffset>
              </wp:positionH>
              <wp:positionV relativeFrom="paragraph">
                <wp:posOffset>-59055</wp:posOffset>
              </wp:positionV>
              <wp:extent cx="652780" cy="678180"/>
              <wp:effectExtent l="0" t="0" r="0" b="762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780" cy="678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784743" w14:textId="77777777" w:rsidR="00806810" w:rsidRPr="00C62C5B" w:rsidRDefault="00806810" w:rsidP="00806810">
                          <w:pPr>
                            <w:jc w:val="center"/>
                            <w:rPr>
                              <w:color w:val="636463" w:themeColor="text2"/>
                              <w:sz w:val="16"/>
                              <w:szCs w:val="16"/>
                            </w:rPr>
                          </w:pPr>
                          <w:r w:rsidRPr="00C62C5B">
                            <w:rPr>
                              <w:color w:val="636463" w:themeColor="text2"/>
                              <w:sz w:val="18"/>
                            </w:rPr>
                            <w:fldChar w:fldCharType="begin"/>
                          </w:r>
                          <w:r w:rsidRPr="00C62C5B">
                            <w:rPr>
                              <w:color w:val="636463" w:themeColor="text2"/>
                            </w:rPr>
                            <w:instrText xml:space="preserve"> PAGE   \* MERGEFORMAT </w:instrText>
                          </w:r>
                          <w:r w:rsidRPr="00C62C5B">
                            <w:rPr>
                              <w:color w:val="636463" w:themeColor="text2"/>
                              <w:sz w:val="18"/>
                            </w:rPr>
                            <w:fldChar w:fldCharType="separate"/>
                          </w:r>
                          <w:r w:rsidR="00EC4463" w:rsidRPr="00EC4463">
                            <w:rPr>
                              <w:noProof/>
                              <w:color w:val="636463" w:themeColor="text2"/>
                              <w:sz w:val="16"/>
                              <w:szCs w:val="16"/>
                            </w:rPr>
                            <w:t>1</w:t>
                          </w:r>
                          <w:r w:rsidRPr="00C62C5B">
                            <w:rPr>
                              <w:noProof/>
                              <w:color w:val="636463" w:themeColor="text2"/>
                              <w:sz w:val="16"/>
                              <w:szCs w:val="16"/>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F22B7D" id="_x0000_t202" coordsize="21600,21600" o:spt="202" path="m,l,21600r21600,l21600,xe">
              <v:stroke joinstyle="miter"/>
              <v:path gradientshapeok="t" o:connecttype="rect"/>
            </v:shapetype>
            <v:shape id="Text Box 35" o:spid="_x0000_s1026" type="#_x0000_t202" style="position:absolute;left:0;text-align:left;margin-left:-34.25pt;margin-top:-4.65pt;width:51.4pt;height:53.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" filled="f" stroked="f" strokeweight=".5pt">
              <v:textbox>
                <w:txbxContent>
                  <w:p w14:paraId="0E784743" w14:textId="77777777" w:rsidR="00806810" w:rsidRPr="00C62C5B" w:rsidRDefault="00806810" w:rsidP="00806810">
                    <w:pPr>
                      <w:jc w:val="center"/>
                      <w:rPr>
                        <w:color w:val="636463" w:themeColor="text2"/>
                        <w:sz w:val="16"/>
                        <w:szCs w:val="16"/>
                      </w:rPr>
                    </w:pPr>
                    <w:r w:rsidRPr="00C62C5B">
                      <w:rPr>
                        <w:color w:val="636463" w:themeColor="text2"/>
                        <w:sz w:val="18"/>
                      </w:rPr>
                      <w:fldChar w:fldCharType="begin"/>
                    </w:r>
                    <w:r w:rsidRPr="00C62C5B">
                      <w:rPr>
                        <w:color w:val="636463" w:themeColor="text2"/>
                      </w:rPr>
                      <w:instrText xml:space="preserve"> PAGE   \* MERGEFORMAT </w:instrText>
                    </w:r>
                    <w:r w:rsidRPr="00C62C5B">
                      <w:rPr>
                        <w:color w:val="636463" w:themeColor="text2"/>
                        <w:sz w:val="18"/>
                      </w:rPr>
                      <w:fldChar w:fldCharType="separate"/>
                    </w:r>
                    <w:r w:rsidR="00EC4463" w:rsidRPr="00EC4463">
                      <w:rPr>
                        <w:noProof/>
                        <w:color w:val="636463" w:themeColor="text2"/>
                        <w:sz w:val="16"/>
                        <w:szCs w:val="16"/>
                      </w:rPr>
                      <w:t>1</w:t>
                    </w:r>
                    <w:r w:rsidRPr="00C62C5B">
                      <w:rPr>
                        <w:noProof/>
                        <w:color w:val="636463" w:themeColor="text2"/>
                        <w:sz w:val="16"/>
                        <w:szCs w:val="16"/>
                      </w:rPr>
                      <w:fldChar w:fldCharType="end"/>
                    </w:r>
                  </w:p>
                </w:txbxContent>
              </v:textbox>
            </v:shape>
          </w:pict>
        </mc:Fallback>
      </mc:AlternateContent>
    </w:r>
    <w:r w:rsidRPr="00C62C5B">
      <w:rPr>
        <w:rFonts w:asciiTheme="majorHAnsi" w:eastAsia="Times New Roman" w:hAnsiTheme="majorHAnsi" w:cstheme="majorHAnsi"/>
        <w:color w:val="636463" w:themeColor="text2"/>
        <w:sz w:val="16"/>
        <w:szCs w:val="16"/>
      </w:rPr>
      <w:br/>
      <w:t>Confidential, Proprietary and/or Trade Secret</w:t>
    </w:r>
  </w:p>
  <w:p w14:paraId="1BAED1E1" w14:textId="77777777" w:rsidR="00806810" w:rsidRPr="00C62C5B" w:rsidRDefault="00806810" w:rsidP="00C62C5B">
    <w:pPr>
      <w:spacing w:after="0" w:line="240" w:lineRule="auto"/>
      <w:ind w:left="4320"/>
      <w:jc w:val="right"/>
      <w:outlineLvl w:val="3"/>
      <w:rPr>
        <w:rFonts w:asciiTheme="majorHAnsi" w:eastAsia="Times New Roman" w:hAnsiTheme="majorHAnsi" w:cstheme="majorHAnsi"/>
        <w:color w:val="636463" w:themeColor="text2"/>
        <w:sz w:val="16"/>
        <w:szCs w:val="16"/>
      </w:rPr>
    </w:pPr>
    <w:r w:rsidRPr="00C62C5B">
      <w:rPr>
        <w:rFonts w:asciiTheme="majorHAnsi" w:eastAsia="Times New Roman" w:hAnsiTheme="majorHAnsi" w:cstheme="majorHAnsi"/>
        <w:color w:val="636463" w:themeColor="text2"/>
        <w:sz w:val="16"/>
        <w:szCs w:val="16"/>
      </w:rPr>
      <w:t>TM SM ® Trademark(s) of Black Knight IP Holding Company, LLC, or an affiliate.</w:t>
    </w:r>
  </w:p>
  <w:p w14:paraId="1CB674D7" w14:textId="35B929F9" w:rsidR="00022D47" w:rsidRPr="00C62C5B" w:rsidRDefault="00806810" w:rsidP="00C62C5B">
    <w:pPr>
      <w:spacing w:after="0" w:line="240" w:lineRule="auto"/>
      <w:ind w:left="2880" w:firstLine="720"/>
      <w:jc w:val="right"/>
      <w:rPr>
        <w:rFonts w:asciiTheme="majorHAnsi" w:hAnsiTheme="majorHAnsi" w:cstheme="majorHAnsi"/>
        <w:color w:val="636463" w:themeColor="text2"/>
        <w:sz w:val="16"/>
        <w:szCs w:val="16"/>
      </w:rPr>
    </w:pPr>
    <w:r w:rsidRPr="00C62C5B">
      <w:rPr>
        <w:rFonts w:asciiTheme="majorHAnsi" w:eastAsia="Times New Roman" w:hAnsiTheme="majorHAnsi" w:cstheme="majorHAnsi"/>
        <w:color w:val="636463" w:themeColor="text2"/>
        <w:sz w:val="16"/>
        <w:szCs w:val="16"/>
      </w:rPr>
      <w:t xml:space="preserve">© </w:t>
    </w:r>
    <w:r w:rsidR="00C62C5B">
      <w:rPr>
        <w:rFonts w:asciiTheme="majorHAnsi" w:eastAsia="Times New Roman" w:hAnsiTheme="majorHAnsi" w:cstheme="majorHAnsi"/>
        <w:color w:val="636463" w:themeColor="text2"/>
        <w:sz w:val="16"/>
        <w:szCs w:val="16"/>
      </w:rPr>
      <w:fldChar w:fldCharType="begin"/>
    </w:r>
    <w:r w:rsidR="00C62C5B">
      <w:rPr>
        <w:rFonts w:asciiTheme="majorHAnsi" w:eastAsia="Times New Roman" w:hAnsiTheme="majorHAnsi" w:cstheme="majorHAnsi"/>
        <w:color w:val="636463" w:themeColor="text2"/>
        <w:sz w:val="16"/>
        <w:szCs w:val="16"/>
      </w:rPr>
      <w:instrText xml:space="preserve"> DATE  \@ "yyyy"  \* MERGEFORMAT </w:instrText>
    </w:r>
    <w:r w:rsidR="00C62C5B">
      <w:rPr>
        <w:rFonts w:asciiTheme="majorHAnsi" w:eastAsia="Times New Roman" w:hAnsiTheme="majorHAnsi" w:cstheme="majorHAnsi"/>
        <w:color w:val="636463" w:themeColor="text2"/>
        <w:sz w:val="16"/>
        <w:szCs w:val="16"/>
      </w:rPr>
      <w:fldChar w:fldCharType="separate"/>
    </w:r>
    <w:r w:rsidR="00DB0657">
      <w:rPr>
        <w:rFonts w:asciiTheme="majorHAnsi" w:eastAsia="Times New Roman" w:hAnsiTheme="majorHAnsi" w:cstheme="majorHAnsi"/>
        <w:noProof/>
        <w:color w:val="636463" w:themeColor="text2"/>
        <w:sz w:val="16"/>
        <w:szCs w:val="16"/>
      </w:rPr>
      <w:t>2021</w:t>
    </w:r>
    <w:r w:rsidR="00C62C5B">
      <w:rPr>
        <w:rFonts w:asciiTheme="majorHAnsi" w:eastAsia="Times New Roman" w:hAnsiTheme="majorHAnsi" w:cstheme="majorHAnsi"/>
        <w:color w:val="636463" w:themeColor="text2"/>
        <w:sz w:val="16"/>
        <w:szCs w:val="16"/>
      </w:rPr>
      <w:fldChar w:fldCharType="end"/>
    </w:r>
    <w:r w:rsidR="00C62C5B">
      <w:rPr>
        <w:rFonts w:asciiTheme="majorHAnsi" w:eastAsia="Times New Roman" w:hAnsiTheme="majorHAnsi" w:cstheme="majorHAnsi"/>
        <w:color w:val="636463" w:themeColor="text2"/>
        <w:sz w:val="16"/>
        <w:szCs w:val="16"/>
      </w:rPr>
      <w:t xml:space="preserve"> </w:t>
    </w:r>
    <w:r w:rsidRPr="00C62C5B">
      <w:rPr>
        <w:rFonts w:asciiTheme="majorHAnsi" w:eastAsia="Times New Roman" w:hAnsiTheme="majorHAnsi" w:cstheme="majorHAnsi"/>
        <w:color w:val="636463" w:themeColor="text2"/>
        <w:sz w:val="16"/>
        <w:szCs w:val="16"/>
      </w:rPr>
      <w:t xml:space="preserve">Black Knight </w:t>
    </w:r>
    <w:r w:rsidR="0059335C">
      <w:rPr>
        <w:rFonts w:asciiTheme="majorHAnsi" w:eastAsia="Times New Roman" w:hAnsiTheme="majorHAnsi" w:cstheme="majorHAnsi"/>
        <w:color w:val="636463" w:themeColor="text2"/>
        <w:sz w:val="16"/>
        <w:szCs w:val="16"/>
      </w:rPr>
      <w:t>Technologies</w:t>
    </w:r>
    <w:r w:rsidRPr="00C62C5B">
      <w:rPr>
        <w:rFonts w:asciiTheme="majorHAnsi" w:eastAsia="Times New Roman" w:hAnsiTheme="majorHAnsi" w:cstheme="majorHAnsi"/>
        <w:color w:val="636463" w:themeColor="text2"/>
        <w:sz w:val="16"/>
        <w:szCs w:val="16"/>
      </w:rPr>
      <w:t>, LLC. All Rights Reserved.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11D3B5" w14:textId="77777777" w:rsidR="0051055B" w:rsidRDefault="0051055B" w:rsidP="00C055A5">
    <w:pPr>
      <w:ind w:left="-720"/>
      <w:rPr>
        <w:noProof/>
        <w:color w:val="FFFFFF" w:themeColor="background1"/>
      </w:rPr>
    </w:pPr>
  </w:p>
  <w:p w14:paraId="4FF399EC" w14:textId="77777777" w:rsidR="00022D47" w:rsidRDefault="0051055B" w:rsidP="00C055A5">
    <w:pPr>
      <w:ind w:left="-720"/>
    </w:pPr>
    <w:r>
      <w:rPr>
        <w:noProof/>
        <w:color w:val="FFFFFF" w:themeColor="background1"/>
      </w:rPr>
      <w:drawing>
        <wp:anchor distT="0" distB="0" distL="114300" distR="114300" simplePos="0" relativeHeight="251700224" behindDoc="1" locked="0" layoutInCell="1" allowOverlap="1" wp14:anchorId="7BD453A9" wp14:editId="1B9A6DF0">
          <wp:simplePos x="0" y="0"/>
          <wp:positionH relativeFrom="page">
            <wp:align>left</wp:align>
          </wp:positionH>
          <wp:positionV relativeFrom="paragraph">
            <wp:posOffset>-174625</wp:posOffset>
          </wp:positionV>
          <wp:extent cx="7753350" cy="957631"/>
          <wp:effectExtent l="0" t="0" r="0" b="0"/>
          <wp:wrapNone/>
          <wp:docPr id="56" name="Picture 56" descr="X:\Templates\_BlackKnight\Word\Footers\Footer_BKFS_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Templates\_BlackKnight\Word\Footers\Footer_BKFS_201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0205" cy="965888"/>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5081BE" w14:textId="77777777" w:rsidR="006D5AA7" w:rsidRDefault="006D5AA7" w:rsidP="00C055A5">
      <w:pPr>
        <w:spacing w:after="0" w:line="240" w:lineRule="auto"/>
      </w:pPr>
      <w:r>
        <w:separator/>
      </w:r>
    </w:p>
  </w:footnote>
  <w:footnote w:type="continuationSeparator" w:id="0">
    <w:p w14:paraId="01E11BBC" w14:textId="77777777" w:rsidR="006D5AA7" w:rsidRDefault="006D5AA7" w:rsidP="00C055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CE2627" w14:textId="77777777" w:rsidR="00022D47" w:rsidRPr="00C62C5B" w:rsidRDefault="00C62C5B" w:rsidP="00C62C5B">
    <w:pPr>
      <w:pStyle w:val="Header"/>
      <w:ind w:left="-720"/>
    </w:pPr>
    <w:r>
      <w:rPr>
        <w:noProof/>
      </w:rPr>
      <w:drawing>
        <wp:anchor distT="0" distB="0" distL="114300" distR="114300" simplePos="0" relativeHeight="251704320" behindDoc="0" locked="0" layoutInCell="1" allowOverlap="1" wp14:anchorId="13263C87" wp14:editId="3CECB307">
          <wp:simplePos x="0" y="0"/>
          <wp:positionH relativeFrom="column">
            <wp:posOffset>4622800</wp:posOffset>
          </wp:positionH>
          <wp:positionV relativeFrom="paragraph">
            <wp:posOffset>247651</wp:posOffset>
          </wp:positionV>
          <wp:extent cx="2092960" cy="536444"/>
          <wp:effectExtent l="0" t="0" r="254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KFS_TD+A_logo_CMYK_RegMar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97045" cy="537491"/>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F9CDEEB" wp14:editId="2020D33C">
          <wp:extent cx="7340598" cy="931333"/>
          <wp:effectExtent l="0" t="0" r="0"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randing_BK_Word_footerHeader_short.png"/>
                  <pic:cNvPicPr/>
                </pic:nvPicPr>
                <pic:blipFill>
                  <a:blip r:embed="rId2">
                    <a:extLst>
                      <a:ext uri="{28A0092B-C50C-407E-A947-70E740481C1C}">
                        <a14:useLocalDpi xmlns:a14="http://schemas.microsoft.com/office/drawing/2010/main" val="0"/>
                      </a:ext>
                    </a:extLst>
                  </a:blip>
                  <a:stretch>
                    <a:fillRect/>
                  </a:stretch>
                </pic:blipFill>
                <pic:spPr>
                  <a:xfrm>
                    <a:off x="0" y="0"/>
                    <a:ext cx="7507240" cy="95247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3B6D4A" w14:textId="77777777" w:rsidR="00022D47" w:rsidRDefault="00FC79A3">
    <w:r>
      <w:rPr>
        <w:noProof/>
      </w:rPr>
      <mc:AlternateContent>
        <mc:Choice Requires="wps">
          <w:drawing>
            <wp:anchor distT="4294967295" distB="4294967295" distL="114300" distR="114300" simplePos="0" relativeHeight="251697152" behindDoc="0" locked="0" layoutInCell="1" allowOverlap="1" wp14:anchorId="244AF902" wp14:editId="6B3F8649">
              <wp:simplePos x="0" y="0"/>
              <wp:positionH relativeFrom="column">
                <wp:posOffset>-346075</wp:posOffset>
              </wp:positionH>
              <wp:positionV relativeFrom="paragraph">
                <wp:posOffset>514188</wp:posOffset>
              </wp:positionV>
              <wp:extent cx="4348480" cy="0"/>
              <wp:effectExtent l="0" t="0" r="33020" b="19050"/>
              <wp:wrapTight wrapText="bothSides">
                <wp:wrapPolygon edited="0">
                  <wp:start x="0" y="-1"/>
                  <wp:lineTo x="0" y="-1"/>
                  <wp:lineTo x="21669" y="-1"/>
                  <wp:lineTo x="21669" y="-1"/>
                  <wp:lineTo x="0" y="-1"/>
                </wp:wrapPolygon>
              </wp:wrapTight>
              <wp:docPr id="2"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8480" cy="0"/>
                      </a:xfrm>
                      <a:prstGeom prst="line">
                        <a:avLst/>
                      </a:prstGeom>
                      <a:noFill/>
                      <a:ln w="6350">
                        <a:solidFill>
                          <a:srgbClr val="C5981C"/>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06F8F220" id="Straight Connector 8" o:spid="_x0000_s1026" style="position:absolute;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7.25pt,40.5pt" to="315.1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" strokecolor="#c5981c" strokeweight=".5pt">
              <w10:wrap type="tight"/>
            </v:line>
          </w:pict>
        </mc:Fallback>
      </mc:AlternateContent>
    </w:r>
    <w:r w:rsidR="005F6BF6">
      <w:rPr>
        <w:noProof/>
      </w:rPr>
      <w:drawing>
        <wp:anchor distT="0" distB="0" distL="114300" distR="114300" simplePos="0" relativeHeight="251696128" behindDoc="1" locked="0" layoutInCell="1" allowOverlap="1" wp14:anchorId="7F0F8013" wp14:editId="10B145ED">
          <wp:simplePos x="0" y="0"/>
          <wp:positionH relativeFrom="column">
            <wp:posOffset>4258310</wp:posOffset>
          </wp:positionH>
          <wp:positionV relativeFrom="paragraph">
            <wp:posOffset>0</wp:posOffset>
          </wp:positionV>
          <wp:extent cx="2561590" cy="809625"/>
          <wp:effectExtent l="0" t="0" r="0" b="9525"/>
          <wp:wrapTight wrapText="bothSides">
            <wp:wrapPolygon edited="0">
              <wp:start x="8674" y="0"/>
              <wp:lineTo x="7871" y="8132"/>
              <wp:lineTo x="0" y="9148"/>
              <wp:lineTo x="0" y="14231"/>
              <wp:lineTo x="8835" y="16264"/>
              <wp:lineTo x="5301" y="18296"/>
              <wp:lineTo x="4016" y="19313"/>
              <wp:lineTo x="4016" y="21346"/>
              <wp:lineTo x="16867" y="21346"/>
              <wp:lineTo x="17188" y="19821"/>
              <wp:lineTo x="16224" y="18805"/>
              <wp:lineTo x="11405" y="16264"/>
              <wp:lineTo x="21364" y="14231"/>
              <wp:lineTo x="21364" y="9148"/>
              <wp:lineTo x="11887" y="8132"/>
              <wp:lineTo x="12529" y="6099"/>
              <wp:lineTo x="12048" y="3558"/>
              <wp:lineTo x="10441" y="0"/>
              <wp:lineTo x="8674"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ack_Knight_corporate_logo_CMYK_w_outline_Blktype"/>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561590" cy="8096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64D839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F0AE5CA"/>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C9601F10"/>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94BEA8B2"/>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9306B0D8"/>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90DA7E88"/>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FDDA31F4"/>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1384F184"/>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D1F2CE40"/>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288CF4D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B021F3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666812"/>
    <w:multiLevelType w:val="hybridMultilevel"/>
    <w:tmpl w:val="8B0CD3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0EFD22F4"/>
    <w:multiLevelType w:val="hybridMultilevel"/>
    <w:tmpl w:val="E1367F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F6A141A"/>
    <w:multiLevelType w:val="hybridMultilevel"/>
    <w:tmpl w:val="D1E24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068146F"/>
    <w:multiLevelType w:val="hybridMultilevel"/>
    <w:tmpl w:val="1A349E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3E6210F"/>
    <w:multiLevelType w:val="hybridMultilevel"/>
    <w:tmpl w:val="D696C8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E641DE1"/>
    <w:multiLevelType w:val="hybridMultilevel"/>
    <w:tmpl w:val="FCB070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F1935E9"/>
    <w:multiLevelType w:val="hybridMultilevel"/>
    <w:tmpl w:val="B54EE8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Arial"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Arial"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21EE54A2"/>
    <w:multiLevelType w:val="hybridMultilevel"/>
    <w:tmpl w:val="8188C09E"/>
    <w:lvl w:ilvl="0" w:tplc="B1E088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3E36761"/>
    <w:multiLevelType w:val="hybridMultilevel"/>
    <w:tmpl w:val="5F1C4498"/>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6EB2D24"/>
    <w:multiLevelType w:val="hybridMultilevel"/>
    <w:tmpl w:val="0068CCF6"/>
    <w:lvl w:ilvl="0" w:tplc="828002EA">
      <w:start w:val="1"/>
      <w:numFmt w:val="decimal"/>
      <w:lvlText w:val="%1."/>
      <w:lvlJc w:val="left"/>
      <w:pPr>
        <w:tabs>
          <w:tab w:val="num" w:pos="720"/>
        </w:tabs>
        <w:ind w:left="720" w:hanging="360"/>
      </w:pPr>
    </w:lvl>
    <w:lvl w:ilvl="1" w:tplc="46DCD69E" w:tentative="1">
      <w:start w:val="1"/>
      <w:numFmt w:val="decimal"/>
      <w:lvlText w:val="%2."/>
      <w:lvlJc w:val="left"/>
      <w:pPr>
        <w:tabs>
          <w:tab w:val="num" w:pos="1440"/>
        </w:tabs>
        <w:ind w:left="1440" w:hanging="360"/>
      </w:pPr>
    </w:lvl>
    <w:lvl w:ilvl="2" w:tplc="267CE220" w:tentative="1">
      <w:start w:val="1"/>
      <w:numFmt w:val="decimal"/>
      <w:lvlText w:val="%3."/>
      <w:lvlJc w:val="left"/>
      <w:pPr>
        <w:tabs>
          <w:tab w:val="num" w:pos="2160"/>
        </w:tabs>
        <w:ind w:left="2160" w:hanging="360"/>
      </w:pPr>
    </w:lvl>
    <w:lvl w:ilvl="3" w:tplc="7CE28BFC" w:tentative="1">
      <w:start w:val="1"/>
      <w:numFmt w:val="decimal"/>
      <w:lvlText w:val="%4."/>
      <w:lvlJc w:val="left"/>
      <w:pPr>
        <w:tabs>
          <w:tab w:val="num" w:pos="2880"/>
        </w:tabs>
        <w:ind w:left="2880" w:hanging="360"/>
      </w:pPr>
    </w:lvl>
    <w:lvl w:ilvl="4" w:tplc="B8C86D74" w:tentative="1">
      <w:start w:val="1"/>
      <w:numFmt w:val="decimal"/>
      <w:lvlText w:val="%5."/>
      <w:lvlJc w:val="left"/>
      <w:pPr>
        <w:tabs>
          <w:tab w:val="num" w:pos="3600"/>
        </w:tabs>
        <w:ind w:left="3600" w:hanging="360"/>
      </w:pPr>
    </w:lvl>
    <w:lvl w:ilvl="5" w:tplc="8FC28A74" w:tentative="1">
      <w:start w:val="1"/>
      <w:numFmt w:val="decimal"/>
      <w:lvlText w:val="%6."/>
      <w:lvlJc w:val="left"/>
      <w:pPr>
        <w:tabs>
          <w:tab w:val="num" w:pos="4320"/>
        </w:tabs>
        <w:ind w:left="4320" w:hanging="360"/>
      </w:pPr>
    </w:lvl>
    <w:lvl w:ilvl="6" w:tplc="1054C516" w:tentative="1">
      <w:start w:val="1"/>
      <w:numFmt w:val="decimal"/>
      <w:lvlText w:val="%7."/>
      <w:lvlJc w:val="left"/>
      <w:pPr>
        <w:tabs>
          <w:tab w:val="num" w:pos="5040"/>
        </w:tabs>
        <w:ind w:left="5040" w:hanging="360"/>
      </w:pPr>
    </w:lvl>
    <w:lvl w:ilvl="7" w:tplc="66544102" w:tentative="1">
      <w:start w:val="1"/>
      <w:numFmt w:val="decimal"/>
      <w:lvlText w:val="%8."/>
      <w:lvlJc w:val="left"/>
      <w:pPr>
        <w:tabs>
          <w:tab w:val="num" w:pos="5760"/>
        </w:tabs>
        <w:ind w:left="5760" w:hanging="360"/>
      </w:pPr>
    </w:lvl>
    <w:lvl w:ilvl="8" w:tplc="40D81F68" w:tentative="1">
      <w:start w:val="1"/>
      <w:numFmt w:val="decimal"/>
      <w:lvlText w:val="%9."/>
      <w:lvlJc w:val="left"/>
      <w:pPr>
        <w:tabs>
          <w:tab w:val="num" w:pos="6480"/>
        </w:tabs>
        <w:ind w:left="6480" w:hanging="360"/>
      </w:pPr>
    </w:lvl>
  </w:abstractNum>
  <w:abstractNum w:abstractNumId="21" w15:restartNumberingAfterBreak="0">
    <w:nsid w:val="2A621CDE"/>
    <w:multiLevelType w:val="hybridMultilevel"/>
    <w:tmpl w:val="3ED499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2B510DC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2D0F4D33"/>
    <w:multiLevelType w:val="hybridMultilevel"/>
    <w:tmpl w:val="CD445CC8"/>
    <w:lvl w:ilvl="0" w:tplc="BCF0DD48">
      <w:start w:val="1"/>
      <w:numFmt w:val="bullet"/>
      <w:lvlText w:val=""/>
      <w:lvlJc w:val="left"/>
      <w:pPr>
        <w:ind w:left="1080" w:hanging="360"/>
      </w:pPr>
      <w:rPr>
        <w:rFonts w:ascii="Symbol" w:hAnsi="Symbol" w:hint="default"/>
      </w:rPr>
    </w:lvl>
    <w:lvl w:ilvl="1" w:tplc="04090003" w:tentative="1">
      <w:start w:val="1"/>
      <w:numFmt w:val="bullet"/>
      <w:lvlText w:val="o"/>
      <w:lvlJc w:val="left"/>
      <w:pPr>
        <w:ind w:left="2520" w:hanging="360"/>
      </w:pPr>
      <w:rPr>
        <w:rFonts w:ascii="Courier New" w:hAnsi="Courier New" w:cs="Aria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Arial"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Arial"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31704D6B"/>
    <w:multiLevelType w:val="hybridMultilevel"/>
    <w:tmpl w:val="887A43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6DA137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376A1681"/>
    <w:multiLevelType w:val="hybridMultilevel"/>
    <w:tmpl w:val="28022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A965C6F"/>
    <w:multiLevelType w:val="hybridMultilevel"/>
    <w:tmpl w:val="A52E6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D036441"/>
    <w:multiLevelType w:val="hybridMultilevel"/>
    <w:tmpl w:val="AD40DC7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9" w15:restartNumberingAfterBreak="0">
    <w:nsid w:val="4F3C78EF"/>
    <w:multiLevelType w:val="hybridMultilevel"/>
    <w:tmpl w:val="54606F88"/>
    <w:lvl w:ilvl="0" w:tplc="E6861E3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95844B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59EC01D3"/>
    <w:multiLevelType w:val="hybridMultilevel"/>
    <w:tmpl w:val="48FAF4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0420A0F"/>
    <w:multiLevelType w:val="hybridMultilevel"/>
    <w:tmpl w:val="91FAC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EC7C0E"/>
    <w:multiLevelType w:val="hybridMultilevel"/>
    <w:tmpl w:val="1130B84C"/>
    <w:lvl w:ilvl="0" w:tplc="EA44F09C">
      <w:start w:val="1"/>
      <w:numFmt w:val="decimal"/>
      <w:lvlText w:val="%1."/>
      <w:lvlJc w:val="left"/>
      <w:pPr>
        <w:tabs>
          <w:tab w:val="num" w:pos="720"/>
        </w:tabs>
        <w:ind w:left="720" w:hanging="360"/>
      </w:pPr>
    </w:lvl>
    <w:lvl w:ilvl="1" w:tplc="1B18B034" w:tentative="1">
      <w:start w:val="1"/>
      <w:numFmt w:val="decimal"/>
      <w:lvlText w:val="%2."/>
      <w:lvlJc w:val="left"/>
      <w:pPr>
        <w:tabs>
          <w:tab w:val="num" w:pos="1440"/>
        </w:tabs>
        <w:ind w:left="1440" w:hanging="360"/>
      </w:pPr>
    </w:lvl>
    <w:lvl w:ilvl="2" w:tplc="6686B4FC" w:tentative="1">
      <w:start w:val="1"/>
      <w:numFmt w:val="decimal"/>
      <w:lvlText w:val="%3."/>
      <w:lvlJc w:val="left"/>
      <w:pPr>
        <w:tabs>
          <w:tab w:val="num" w:pos="2160"/>
        </w:tabs>
        <w:ind w:left="2160" w:hanging="360"/>
      </w:pPr>
    </w:lvl>
    <w:lvl w:ilvl="3" w:tplc="9A427002" w:tentative="1">
      <w:start w:val="1"/>
      <w:numFmt w:val="decimal"/>
      <w:lvlText w:val="%4."/>
      <w:lvlJc w:val="left"/>
      <w:pPr>
        <w:tabs>
          <w:tab w:val="num" w:pos="2880"/>
        </w:tabs>
        <w:ind w:left="2880" w:hanging="360"/>
      </w:pPr>
    </w:lvl>
    <w:lvl w:ilvl="4" w:tplc="7D1ABD00" w:tentative="1">
      <w:start w:val="1"/>
      <w:numFmt w:val="decimal"/>
      <w:lvlText w:val="%5."/>
      <w:lvlJc w:val="left"/>
      <w:pPr>
        <w:tabs>
          <w:tab w:val="num" w:pos="3600"/>
        </w:tabs>
        <w:ind w:left="3600" w:hanging="360"/>
      </w:pPr>
    </w:lvl>
    <w:lvl w:ilvl="5" w:tplc="267A8346" w:tentative="1">
      <w:start w:val="1"/>
      <w:numFmt w:val="decimal"/>
      <w:lvlText w:val="%6."/>
      <w:lvlJc w:val="left"/>
      <w:pPr>
        <w:tabs>
          <w:tab w:val="num" w:pos="4320"/>
        </w:tabs>
        <w:ind w:left="4320" w:hanging="360"/>
      </w:pPr>
    </w:lvl>
    <w:lvl w:ilvl="6" w:tplc="9BE64EB0" w:tentative="1">
      <w:start w:val="1"/>
      <w:numFmt w:val="decimal"/>
      <w:lvlText w:val="%7."/>
      <w:lvlJc w:val="left"/>
      <w:pPr>
        <w:tabs>
          <w:tab w:val="num" w:pos="5040"/>
        </w:tabs>
        <w:ind w:left="5040" w:hanging="360"/>
      </w:pPr>
    </w:lvl>
    <w:lvl w:ilvl="7" w:tplc="1E005890" w:tentative="1">
      <w:start w:val="1"/>
      <w:numFmt w:val="decimal"/>
      <w:lvlText w:val="%8."/>
      <w:lvlJc w:val="left"/>
      <w:pPr>
        <w:tabs>
          <w:tab w:val="num" w:pos="5760"/>
        </w:tabs>
        <w:ind w:left="5760" w:hanging="360"/>
      </w:pPr>
    </w:lvl>
    <w:lvl w:ilvl="8" w:tplc="E026B860" w:tentative="1">
      <w:start w:val="1"/>
      <w:numFmt w:val="decimal"/>
      <w:lvlText w:val="%9."/>
      <w:lvlJc w:val="left"/>
      <w:pPr>
        <w:tabs>
          <w:tab w:val="num" w:pos="6480"/>
        </w:tabs>
        <w:ind w:left="6480" w:hanging="360"/>
      </w:pPr>
    </w:lvl>
  </w:abstractNum>
  <w:abstractNum w:abstractNumId="34" w15:restartNumberingAfterBreak="0">
    <w:nsid w:val="624411AB"/>
    <w:multiLevelType w:val="hybridMultilevel"/>
    <w:tmpl w:val="C316D4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8AC6D7D"/>
    <w:multiLevelType w:val="hybridMultilevel"/>
    <w:tmpl w:val="69183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A7265CB"/>
    <w:multiLevelType w:val="hybridMultilevel"/>
    <w:tmpl w:val="C26E8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CA67846"/>
    <w:multiLevelType w:val="hybridMultilevel"/>
    <w:tmpl w:val="E8B649F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2"/>
  </w:num>
  <w:num w:numId="2">
    <w:abstractNumId w:val="32"/>
  </w:num>
  <w:num w:numId="3">
    <w:abstractNumId w:val="30"/>
  </w:num>
  <w:num w:numId="4">
    <w:abstractNumId w:val="25"/>
  </w:num>
  <w:num w:numId="5">
    <w:abstractNumId w:val="26"/>
  </w:num>
  <w:num w:numId="6">
    <w:abstractNumId w:val="23"/>
  </w:num>
  <w:num w:numId="7">
    <w:abstractNumId w:val="29"/>
  </w:num>
  <w:num w:numId="8">
    <w:abstractNumId w:val="29"/>
    <w:lvlOverride w:ilvl="0">
      <w:startOverride w:val="1"/>
    </w:lvlOverride>
  </w:num>
  <w:num w:numId="9">
    <w:abstractNumId w:val="29"/>
    <w:lvlOverride w:ilvl="0">
      <w:startOverride w:val="1"/>
    </w:lvlOverride>
  </w:num>
  <w:num w:numId="10">
    <w:abstractNumId w:val="29"/>
    <w:lvlOverride w:ilvl="0">
      <w:startOverride w:val="1"/>
    </w:lvlOverride>
  </w:num>
  <w:num w:numId="11">
    <w:abstractNumId w:val="18"/>
  </w:num>
  <w:num w:numId="12">
    <w:abstractNumId w:val="29"/>
    <w:lvlOverride w:ilvl="0">
      <w:startOverride w:val="1"/>
    </w:lvlOverride>
  </w:num>
  <w:num w:numId="13">
    <w:abstractNumId w:val="29"/>
    <w:lvlOverride w:ilvl="0">
      <w:startOverride w:val="1"/>
    </w:lvlOverride>
  </w:num>
  <w:num w:numId="14">
    <w:abstractNumId w:val="29"/>
    <w:lvlOverride w:ilvl="0">
      <w:startOverride w:val="1"/>
    </w:lvlOverride>
  </w:num>
  <w:num w:numId="15">
    <w:abstractNumId w:val="23"/>
  </w:num>
  <w:num w:numId="1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num>
  <w:num w:numId="18">
    <w:abstractNumId w:val="17"/>
  </w:num>
  <w:num w:numId="19">
    <w:abstractNumId w:val="29"/>
    <w:lvlOverride w:ilvl="0">
      <w:startOverride w:val="1"/>
    </w:lvlOverride>
  </w:num>
  <w:num w:numId="20">
    <w:abstractNumId w:val="4"/>
  </w:num>
  <w:num w:numId="21">
    <w:abstractNumId w:val="16"/>
  </w:num>
  <w:num w:numId="22">
    <w:abstractNumId w:val="19"/>
  </w:num>
  <w:num w:numId="23">
    <w:abstractNumId w:val="31"/>
  </w:num>
  <w:num w:numId="24">
    <w:abstractNumId w:val="14"/>
  </w:num>
  <w:num w:numId="25">
    <w:abstractNumId w:val="15"/>
  </w:num>
  <w:num w:numId="26">
    <w:abstractNumId w:val="37"/>
  </w:num>
  <w:num w:numId="27">
    <w:abstractNumId w:val="36"/>
  </w:num>
  <w:num w:numId="28">
    <w:abstractNumId w:val="13"/>
  </w:num>
  <w:num w:numId="29">
    <w:abstractNumId w:val="10"/>
  </w:num>
  <w:num w:numId="30">
    <w:abstractNumId w:val="8"/>
  </w:num>
  <w:num w:numId="31">
    <w:abstractNumId w:val="7"/>
  </w:num>
  <w:num w:numId="32">
    <w:abstractNumId w:val="6"/>
  </w:num>
  <w:num w:numId="33">
    <w:abstractNumId w:val="5"/>
  </w:num>
  <w:num w:numId="34">
    <w:abstractNumId w:val="9"/>
  </w:num>
  <w:num w:numId="35">
    <w:abstractNumId w:val="3"/>
  </w:num>
  <w:num w:numId="36">
    <w:abstractNumId w:val="2"/>
  </w:num>
  <w:num w:numId="37">
    <w:abstractNumId w:val="1"/>
  </w:num>
  <w:num w:numId="38">
    <w:abstractNumId w:val="0"/>
  </w:num>
  <w:num w:numId="39">
    <w:abstractNumId w:val="21"/>
  </w:num>
  <w:num w:numId="40">
    <w:abstractNumId w:val="11"/>
  </w:num>
  <w:num w:numId="41">
    <w:abstractNumId w:val="28"/>
  </w:num>
  <w:num w:numId="42">
    <w:abstractNumId w:val="27"/>
  </w:num>
  <w:num w:numId="43">
    <w:abstractNumId w:val="34"/>
  </w:num>
  <w:num w:numId="44">
    <w:abstractNumId w:val="24"/>
  </w:num>
  <w:num w:numId="45">
    <w:abstractNumId w:val="33"/>
  </w:num>
  <w:num w:numId="46">
    <w:abstractNumId w:val="20"/>
  </w:num>
  <w:num w:numId="47">
    <w:abstractNumId w:val="12"/>
  </w:num>
  <w:num w:numId="48">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0999"/>
    <w:rsid w:val="0002191C"/>
    <w:rsid w:val="00022D47"/>
    <w:rsid w:val="0002393A"/>
    <w:rsid w:val="00031828"/>
    <w:rsid w:val="00046A81"/>
    <w:rsid w:val="00053BB4"/>
    <w:rsid w:val="000642AE"/>
    <w:rsid w:val="00083CB3"/>
    <w:rsid w:val="0009387C"/>
    <w:rsid w:val="000C1508"/>
    <w:rsid w:val="000D7EC5"/>
    <w:rsid w:val="000E433D"/>
    <w:rsid w:val="000F2C7D"/>
    <w:rsid w:val="00107B10"/>
    <w:rsid w:val="001339BC"/>
    <w:rsid w:val="001339C8"/>
    <w:rsid w:val="0014308A"/>
    <w:rsid w:val="0015555D"/>
    <w:rsid w:val="001558B6"/>
    <w:rsid w:val="00166C7B"/>
    <w:rsid w:val="001943EA"/>
    <w:rsid w:val="00196439"/>
    <w:rsid w:val="001B7052"/>
    <w:rsid w:val="001C2DAA"/>
    <w:rsid w:val="001C70F7"/>
    <w:rsid w:val="001D2675"/>
    <w:rsid w:val="001D3317"/>
    <w:rsid w:val="001D5BE0"/>
    <w:rsid w:val="001E46C9"/>
    <w:rsid w:val="001F02C0"/>
    <w:rsid w:val="001F1F63"/>
    <w:rsid w:val="001F20E5"/>
    <w:rsid w:val="00204130"/>
    <w:rsid w:val="00206878"/>
    <w:rsid w:val="00210757"/>
    <w:rsid w:val="00222CEF"/>
    <w:rsid w:val="00245252"/>
    <w:rsid w:val="00265E0B"/>
    <w:rsid w:val="0028357B"/>
    <w:rsid w:val="002844CA"/>
    <w:rsid w:val="002A0BA2"/>
    <w:rsid w:val="002B72AD"/>
    <w:rsid w:val="002C11F8"/>
    <w:rsid w:val="002C3BA7"/>
    <w:rsid w:val="002D0F57"/>
    <w:rsid w:val="002E5C68"/>
    <w:rsid w:val="002E6216"/>
    <w:rsid w:val="002F553C"/>
    <w:rsid w:val="003522E3"/>
    <w:rsid w:val="00361CC1"/>
    <w:rsid w:val="003767BD"/>
    <w:rsid w:val="003925DA"/>
    <w:rsid w:val="003A2280"/>
    <w:rsid w:val="003A4F1B"/>
    <w:rsid w:val="003B5D29"/>
    <w:rsid w:val="003B71E9"/>
    <w:rsid w:val="003D57BA"/>
    <w:rsid w:val="003E6961"/>
    <w:rsid w:val="003F2706"/>
    <w:rsid w:val="004155AA"/>
    <w:rsid w:val="004173D7"/>
    <w:rsid w:val="00427737"/>
    <w:rsid w:val="0043522F"/>
    <w:rsid w:val="00435D24"/>
    <w:rsid w:val="0046378E"/>
    <w:rsid w:val="00464EEE"/>
    <w:rsid w:val="0047039B"/>
    <w:rsid w:val="0047468E"/>
    <w:rsid w:val="00477FD5"/>
    <w:rsid w:val="004A0FCB"/>
    <w:rsid w:val="004F2623"/>
    <w:rsid w:val="004F3879"/>
    <w:rsid w:val="004F4F16"/>
    <w:rsid w:val="0051055B"/>
    <w:rsid w:val="00521919"/>
    <w:rsid w:val="00531F78"/>
    <w:rsid w:val="005436EC"/>
    <w:rsid w:val="0054654A"/>
    <w:rsid w:val="00562EEB"/>
    <w:rsid w:val="00574280"/>
    <w:rsid w:val="00577349"/>
    <w:rsid w:val="00590999"/>
    <w:rsid w:val="0059335C"/>
    <w:rsid w:val="005A0F8B"/>
    <w:rsid w:val="005A1E8F"/>
    <w:rsid w:val="005D61F3"/>
    <w:rsid w:val="005E2EF5"/>
    <w:rsid w:val="005E2FEE"/>
    <w:rsid w:val="005E5DE4"/>
    <w:rsid w:val="005F6BF6"/>
    <w:rsid w:val="006124B8"/>
    <w:rsid w:val="00614991"/>
    <w:rsid w:val="0061527A"/>
    <w:rsid w:val="00616CAE"/>
    <w:rsid w:val="00621D0B"/>
    <w:rsid w:val="006300BE"/>
    <w:rsid w:val="00633301"/>
    <w:rsid w:val="00641F3E"/>
    <w:rsid w:val="00644D74"/>
    <w:rsid w:val="006716DC"/>
    <w:rsid w:val="00680A23"/>
    <w:rsid w:val="00684114"/>
    <w:rsid w:val="006927C1"/>
    <w:rsid w:val="0069621F"/>
    <w:rsid w:val="006A2ACA"/>
    <w:rsid w:val="006D2FAE"/>
    <w:rsid w:val="006D395F"/>
    <w:rsid w:val="006D5AA7"/>
    <w:rsid w:val="006E1762"/>
    <w:rsid w:val="006F35B4"/>
    <w:rsid w:val="00705C77"/>
    <w:rsid w:val="0071417F"/>
    <w:rsid w:val="00740501"/>
    <w:rsid w:val="00750B90"/>
    <w:rsid w:val="00754C18"/>
    <w:rsid w:val="00782619"/>
    <w:rsid w:val="0079634B"/>
    <w:rsid w:val="007A3D74"/>
    <w:rsid w:val="007A5A8C"/>
    <w:rsid w:val="007A7CAC"/>
    <w:rsid w:val="007B7928"/>
    <w:rsid w:val="007D157F"/>
    <w:rsid w:val="007D2B7C"/>
    <w:rsid w:val="007F13C3"/>
    <w:rsid w:val="007F2412"/>
    <w:rsid w:val="00800E5B"/>
    <w:rsid w:val="00806810"/>
    <w:rsid w:val="00807362"/>
    <w:rsid w:val="00817CA2"/>
    <w:rsid w:val="00827D86"/>
    <w:rsid w:val="0083034A"/>
    <w:rsid w:val="00876081"/>
    <w:rsid w:val="008822B8"/>
    <w:rsid w:val="00892084"/>
    <w:rsid w:val="008D12EA"/>
    <w:rsid w:val="008D53E5"/>
    <w:rsid w:val="008D7A86"/>
    <w:rsid w:val="00903035"/>
    <w:rsid w:val="0090342E"/>
    <w:rsid w:val="00910B32"/>
    <w:rsid w:val="00922730"/>
    <w:rsid w:val="00924E5B"/>
    <w:rsid w:val="00930D45"/>
    <w:rsid w:val="00936EBB"/>
    <w:rsid w:val="0097158E"/>
    <w:rsid w:val="009833F2"/>
    <w:rsid w:val="00985EE4"/>
    <w:rsid w:val="00991DE9"/>
    <w:rsid w:val="00993AD3"/>
    <w:rsid w:val="00995D08"/>
    <w:rsid w:val="009A0361"/>
    <w:rsid w:val="009A23EC"/>
    <w:rsid w:val="009B423E"/>
    <w:rsid w:val="009B50B7"/>
    <w:rsid w:val="009E1A90"/>
    <w:rsid w:val="00A03507"/>
    <w:rsid w:val="00A32CC5"/>
    <w:rsid w:val="00A622EE"/>
    <w:rsid w:val="00A7070A"/>
    <w:rsid w:val="00A7127A"/>
    <w:rsid w:val="00A7561D"/>
    <w:rsid w:val="00A7598D"/>
    <w:rsid w:val="00A763BE"/>
    <w:rsid w:val="00AB3DE7"/>
    <w:rsid w:val="00AC59CB"/>
    <w:rsid w:val="00AE05E7"/>
    <w:rsid w:val="00AF3BB5"/>
    <w:rsid w:val="00B042AC"/>
    <w:rsid w:val="00B23ECE"/>
    <w:rsid w:val="00B25E01"/>
    <w:rsid w:val="00B50D16"/>
    <w:rsid w:val="00B6546E"/>
    <w:rsid w:val="00B70B07"/>
    <w:rsid w:val="00B730F8"/>
    <w:rsid w:val="00B77425"/>
    <w:rsid w:val="00B955EF"/>
    <w:rsid w:val="00BA77D4"/>
    <w:rsid w:val="00BB2244"/>
    <w:rsid w:val="00BB25E3"/>
    <w:rsid w:val="00BB2663"/>
    <w:rsid w:val="00BC5DEA"/>
    <w:rsid w:val="00BD3001"/>
    <w:rsid w:val="00BD3867"/>
    <w:rsid w:val="00C051D5"/>
    <w:rsid w:val="00C055A5"/>
    <w:rsid w:val="00C14040"/>
    <w:rsid w:val="00C15C61"/>
    <w:rsid w:val="00C412AE"/>
    <w:rsid w:val="00C62C5B"/>
    <w:rsid w:val="00C67DE2"/>
    <w:rsid w:val="00C7783A"/>
    <w:rsid w:val="00C84E5F"/>
    <w:rsid w:val="00C86F77"/>
    <w:rsid w:val="00CA7FE2"/>
    <w:rsid w:val="00CB23F6"/>
    <w:rsid w:val="00CC289A"/>
    <w:rsid w:val="00CF665E"/>
    <w:rsid w:val="00D04143"/>
    <w:rsid w:val="00D31FF1"/>
    <w:rsid w:val="00D37E48"/>
    <w:rsid w:val="00D5388B"/>
    <w:rsid w:val="00D60828"/>
    <w:rsid w:val="00D6442A"/>
    <w:rsid w:val="00D74585"/>
    <w:rsid w:val="00D8250A"/>
    <w:rsid w:val="00D85D65"/>
    <w:rsid w:val="00DA5588"/>
    <w:rsid w:val="00DA65BC"/>
    <w:rsid w:val="00DB0657"/>
    <w:rsid w:val="00DC2921"/>
    <w:rsid w:val="00DC313F"/>
    <w:rsid w:val="00DC5F05"/>
    <w:rsid w:val="00DC7181"/>
    <w:rsid w:val="00DD43F9"/>
    <w:rsid w:val="00DD5BE4"/>
    <w:rsid w:val="00E23489"/>
    <w:rsid w:val="00E41C3E"/>
    <w:rsid w:val="00E41E9D"/>
    <w:rsid w:val="00E465BB"/>
    <w:rsid w:val="00E57171"/>
    <w:rsid w:val="00E647AA"/>
    <w:rsid w:val="00E6738B"/>
    <w:rsid w:val="00E67A29"/>
    <w:rsid w:val="00E71B12"/>
    <w:rsid w:val="00E80B46"/>
    <w:rsid w:val="00EB097B"/>
    <w:rsid w:val="00EB0ED1"/>
    <w:rsid w:val="00EB1861"/>
    <w:rsid w:val="00EB517B"/>
    <w:rsid w:val="00EC4463"/>
    <w:rsid w:val="00F2036D"/>
    <w:rsid w:val="00F26255"/>
    <w:rsid w:val="00F4556B"/>
    <w:rsid w:val="00F47A4B"/>
    <w:rsid w:val="00F526B3"/>
    <w:rsid w:val="00F641B6"/>
    <w:rsid w:val="00F70994"/>
    <w:rsid w:val="00F73377"/>
    <w:rsid w:val="00F8752A"/>
    <w:rsid w:val="00F943F1"/>
    <w:rsid w:val="00FA000D"/>
    <w:rsid w:val="00FA3B77"/>
    <w:rsid w:val="00FA53CB"/>
    <w:rsid w:val="00FC79A3"/>
    <w:rsid w:val="00FF19A8"/>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255433"/>
  <w15:docId w15:val="{DC7F56CB-112B-4E0B-9AC1-24CC8B89F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376">
    <w:lsdException w:name="heading 2" w:uiPriority="9" w:qFormat="1"/>
    <w:lsdException w:name="heading 3" w:uiPriority="9" w:qFormat="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C79A3"/>
    <w:pPr>
      <w:spacing w:after="240" w:line="220" w:lineRule="exact"/>
    </w:pPr>
    <w:rPr>
      <w:rFonts w:ascii="Arial" w:hAnsi="Arial"/>
      <w:color w:val="595959" w:themeColor="text1" w:themeTint="A6"/>
      <w:sz w:val="20"/>
    </w:rPr>
  </w:style>
  <w:style w:type="paragraph" w:styleId="Heading1">
    <w:name w:val="heading 1"/>
    <w:basedOn w:val="Heading4"/>
    <w:next w:val="Normal"/>
    <w:link w:val="Heading1Char"/>
    <w:uiPriority w:val="9"/>
    <w:qFormat/>
    <w:rsid w:val="00022D47"/>
    <w:pPr>
      <w:ind w:left="0" w:right="-360"/>
      <w:outlineLvl w:val="0"/>
    </w:pPr>
    <w:rPr>
      <w:b w:val="0"/>
      <w:color w:val="auto"/>
      <w:sz w:val="44"/>
    </w:rPr>
  </w:style>
  <w:style w:type="paragraph" w:styleId="Heading2">
    <w:name w:val="heading 2"/>
    <w:next w:val="Normal"/>
    <w:link w:val="Heading2Char"/>
    <w:uiPriority w:val="9"/>
    <w:unhideWhenUsed/>
    <w:qFormat/>
    <w:rsid w:val="00022D47"/>
    <w:pPr>
      <w:keepNext/>
      <w:keepLines/>
      <w:spacing w:before="200" w:after="120"/>
      <w:outlineLvl w:val="1"/>
    </w:pPr>
    <w:rPr>
      <w:rFonts w:ascii="Arial" w:eastAsiaTheme="majorEastAsia" w:hAnsi="Arial" w:cstheme="majorBidi"/>
      <w:bCs/>
      <w:color w:val="008198"/>
      <w:sz w:val="28"/>
      <w:szCs w:val="26"/>
    </w:rPr>
  </w:style>
  <w:style w:type="paragraph" w:styleId="Heading3">
    <w:name w:val="heading 3"/>
    <w:basedOn w:val="Normal"/>
    <w:next w:val="Normal"/>
    <w:link w:val="Heading3Char"/>
    <w:uiPriority w:val="9"/>
    <w:unhideWhenUsed/>
    <w:qFormat/>
    <w:rsid w:val="002870A8"/>
    <w:pPr>
      <w:keepNext/>
      <w:keepLines/>
      <w:spacing w:before="200" w:line="360" w:lineRule="auto"/>
      <w:outlineLvl w:val="2"/>
    </w:pPr>
    <w:rPr>
      <w:rFonts w:eastAsia="MS Gothic"/>
      <w:bCs/>
      <w:color w:val="008198"/>
      <w:sz w:val="22"/>
    </w:rPr>
  </w:style>
  <w:style w:type="paragraph" w:styleId="Heading4">
    <w:name w:val="heading 4"/>
    <w:basedOn w:val="Normal"/>
    <w:next w:val="Normal"/>
    <w:link w:val="Heading4Char"/>
    <w:uiPriority w:val="9"/>
    <w:unhideWhenUsed/>
    <w:qFormat/>
    <w:rsid w:val="000D1B2F"/>
    <w:pPr>
      <w:keepNext/>
      <w:keepLines/>
      <w:spacing w:before="200"/>
      <w:ind w:left="144"/>
      <w:outlineLvl w:val="3"/>
    </w:pPr>
    <w:rPr>
      <w:rFonts w:eastAsiaTheme="majorEastAsia" w:cstheme="majorBidi"/>
      <w:b/>
      <w:bCs/>
      <w:iCs/>
      <w:color w:val="D7AC11"/>
    </w:rPr>
  </w:style>
  <w:style w:type="paragraph" w:styleId="Heading5">
    <w:name w:val="heading 5"/>
    <w:basedOn w:val="Normal"/>
    <w:next w:val="Normal"/>
    <w:link w:val="Heading5Char"/>
    <w:uiPriority w:val="9"/>
    <w:unhideWhenUsed/>
    <w:qFormat/>
    <w:rsid w:val="000D1B2F"/>
    <w:pPr>
      <w:keepNext/>
      <w:keepLines/>
      <w:spacing w:before="200"/>
      <w:outlineLvl w:val="4"/>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0D1B2F"/>
    <w:rPr>
      <w:rFonts w:ascii="Arial" w:eastAsiaTheme="majorEastAsia" w:hAnsi="Arial" w:cstheme="majorBidi"/>
      <w:b/>
      <w:bCs/>
      <w:iCs/>
      <w:color w:val="D7AC11"/>
      <w:sz w:val="20"/>
    </w:rPr>
  </w:style>
  <w:style w:type="character" w:customStyle="1" w:styleId="Heading1Char">
    <w:name w:val="Heading 1 Char"/>
    <w:basedOn w:val="DefaultParagraphFont"/>
    <w:link w:val="Heading1"/>
    <w:uiPriority w:val="9"/>
    <w:rsid w:val="00022D47"/>
    <w:rPr>
      <w:rFonts w:ascii="Arial" w:eastAsiaTheme="majorEastAsia" w:hAnsi="Arial" w:cstheme="majorBidi"/>
      <w:bCs/>
      <w:iCs/>
      <w:sz w:val="44"/>
    </w:rPr>
  </w:style>
  <w:style w:type="character" w:customStyle="1" w:styleId="Heading2Char">
    <w:name w:val="Heading 2 Char"/>
    <w:basedOn w:val="DefaultParagraphFont"/>
    <w:link w:val="Heading2"/>
    <w:uiPriority w:val="9"/>
    <w:rsid w:val="00022D47"/>
    <w:rPr>
      <w:rFonts w:ascii="Arial" w:eastAsiaTheme="majorEastAsia" w:hAnsi="Arial" w:cstheme="majorBidi"/>
      <w:bCs/>
      <w:color w:val="008198"/>
      <w:sz w:val="28"/>
      <w:szCs w:val="26"/>
    </w:rPr>
  </w:style>
  <w:style w:type="character" w:customStyle="1" w:styleId="Heading3Char">
    <w:name w:val="Heading 3 Char"/>
    <w:link w:val="Heading3"/>
    <w:uiPriority w:val="9"/>
    <w:rsid w:val="002870A8"/>
    <w:rPr>
      <w:rFonts w:ascii="Arial" w:eastAsia="MS Gothic" w:hAnsi="Arial"/>
      <w:bCs/>
      <w:color w:val="008198"/>
      <w:sz w:val="22"/>
    </w:rPr>
  </w:style>
  <w:style w:type="character" w:customStyle="1" w:styleId="Heading5Char">
    <w:name w:val="Heading 5 Char"/>
    <w:basedOn w:val="DefaultParagraphFont"/>
    <w:link w:val="Heading5"/>
    <w:uiPriority w:val="9"/>
    <w:rsid w:val="000D1B2F"/>
    <w:rPr>
      <w:rFonts w:ascii="Arial" w:eastAsiaTheme="majorEastAsia" w:hAnsi="Arial" w:cstheme="majorBidi"/>
      <w:b/>
      <w:color w:val="595959" w:themeColor="text1" w:themeTint="A6"/>
      <w:sz w:val="18"/>
    </w:rPr>
  </w:style>
  <w:style w:type="paragraph" w:styleId="Title">
    <w:name w:val="Title"/>
    <w:basedOn w:val="Normal"/>
    <w:next w:val="Normal"/>
    <w:link w:val="TitleChar"/>
    <w:uiPriority w:val="10"/>
    <w:qFormat/>
    <w:rsid w:val="00C055A5"/>
    <w:pPr>
      <w:spacing w:line="240" w:lineRule="auto"/>
      <w:jc w:val="center"/>
    </w:pPr>
    <w:rPr>
      <w:rFonts w:cs="Arial"/>
      <w:b/>
      <w:color w:val="C5981C"/>
      <w:sz w:val="56"/>
      <w:szCs w:val="80"/>
    </w:rPr>
  </w:style>
  <w:style w:type="character" w:customStyle="1" w:styleId="TitleChar">
    <w:name w:val="Title Char"/>
    <w:basedOn w:val="DefaultParagraphFont"/>
    <w:link w:val="Title"/>
    <w:uiPriority w:val="10"/>
    <w:rsid w:val="00C055A5"/>
    <w:rPr>
      <w:rFonts w:ascii="Arial" w:hAnsi="Arial" w:cs="Arial"/>
      <w:b/>
      <w:color w:val="C5981C"/>
      <w:sz w:val="56"/>
      <w:szCs w:val="80"/>
    </w:rPr>
  </w:style>
  <w:style w:type="character" w:styleId="Hyperlink">
    <w:name w:val="Hyperlink"/>
    <w:basedOn w:val="DefaultParagraphFont"/>
    <w:uiPriority w:val="99"/>
    <w:rsid w:val="00D47E14"/>
    <w:rPr>
      <w:b/>
      <w:bCs/>
      <w:color w:val="C68A3C"/>
      <w:u w:val="thick"/>
    </w:rPr>
  </w:style>
  <w:style w:type="character" w:styleId="FollowedHyperlink">
    <w:name w:val="FollowedHyperlink"/>
    <w:basedOn w:val="DefaultParagraphFont"/>
    <w:uiPriority w:val="99"/>
    <w:semiHidden/>
    <w:unhideWhenUsed/>
    <w:rsid w:val="00753593"/>
    <w:rPr>
      <w:color w:val="2D1C65" w:themeColor="followedHyperlink"/>
      <w:u w:val="single"/>
    </w:rPr>
  </w:style>
  <w:style w:type="paragraph" w:styleId="BalloonText">
    <w:name w:val="Balloon Text"/>
    <w:basedOn w:val="Normal"/>
    <w:link w:val="BalloonTextChar"/>
    <w:uiPriority w:val="99"/>
    <w:semiHidden/>
    <w:unhideWhenUsed/>
    <w:rsid w:val="009E44ED"/>
    <w:rPr>
      <w:rFonts w:ascii="Tahoma" w:hAnsi="Tahoma" w:cs="Tahoma"/>
      <w:szCs w:val="16"/>
    </w:rPr>
  </w:style>
  <w:style w:type="character" w:customStyle="1" w:styleId="BalloonTextChar">
    <w:name w:val="Balloon Text Char"/>
    <w:basedOn w:val="DefaultParagraphFont"/>
    <w:link w:val="BalloonText"/>
    <w:uiPriority w:val="99"/>
    <w:semiHidden/>
    <w:rsid w:val="009E44ED"/>
    <w:rPr>
      <w:rFonts w:ascii="Tahoma" w:hAnsi="Tahoma" w:cs="Tahoma"/>
      <w:color w:val="595959" w:themeColor="text1" w:themeTint="A6"/>
      <w:sz w:val="16"/>
      <w:szCs w:val="16"/>
    </w:rPr>
  </w:style>
  <w:style w:type="paragraph" w:styleId="NormalWeb">
    <w:name w:val="Normal (Web)"/>
    <w:basedOn w:val="Normal"/>
    <w:uiPriority w:val="99"/>
    <w:semiHidden/>
    <w:unhideWhenUsed/>
    <w:rsid w:val="00392936"/>
    <w:pPr>
      <w:spacing w:before="100" w:beforeAutospacing="1" w:after="100" w:afterAutospacing="1" w:line="240" w:lineRule="auto"/>
    </w:pPr>
    <w:rPr>
      <w:rFonts w:ascii="Times New Roman" w:eastAsia="Times New Roman" w:hAnsi="Times New Roman" w:cs="Times New Roman"/>
      <w:color w:val="auto"/>
      <w:sz w:val="24"/>
    </w:rPr>
  </w:style>
  <w:style w:type="paragraph" w:styleId="TOC1">
    <w:name w:val="toc 1"/>
    <w:aliases w:val="TOC Header"/>
    <w:basedOn w:val="Normal"/>
    <w:next w:val="Normal"/>
    <w:autoRedefine/>
    <w:uiPriority w:val="39"/>
    <w:unhideWhenUsed/>
    <w:rsid w:val="00022D47"/>
    <w:pPr>
      <w:spacing w:line="240" w:lineRule="auto"/>
    </w:pPr>
    <w:rPr>
      <w:rFonts w:cs="Arial"/>
      <w:color w:val="C5981C"/>
      <w:sz w:val="36"/>
    </w:rPr>
  </w:style>
  <w:style w:type="paragraph" w:styleId="TOC2">
    <w:name w:val="toc 2"/>
    <w:basedOn w:val="Normal"/>
    <w:next w:val="Normal"/>
    <w:autoRedefine/>
    <w:uiPriority w:val="39"/>
    <w:unhideWhenUsed/>
    <w:rsid w:val="00A056DD"/>
    <w:pPr>
      <w:spacing w:after="0"/>
      <w:ind w:left="180"/>
    </w:pPr>
    <w:rPr>
      <w:rFonts w:asciiTheme="minorHAnsi" w:hAnsiTheme="minorHAnsi"/>
      <w:b/>
      <w:sz w:val="22"/>
      <w:szCs w:val="22"/>
    </w:rPr>
  </w:style>
  <w:style w:type="paragraph" w:styleId="TOC3">
    <w:name w:val="toc 3"/>
    <w:basedOn w:val="Normal"/>
    <w:next w:val="Normal"/>
    <w:autoRedefine/>
    <w:uiPriority w:val="39"/>
    <w:unhideWhenUsed/>
    <w:rsid w:val="00A056DD"/>
    <w:pPr>
      <w:spacing w:after="0"/>
      <w:ind w:left="360"/>
    </w:pPr>
    <w:rPr>
      <w:rFonts w:asciiTheme="minorHAnsi" w:hAnsiTheme="minorHAnsi"/>
      <w:sz w:val="22"/>
      <w:szCs w:val="22"/>
    </w:rPr>
  </w:style>
  <w:style w:type="paragraph" w:styleId="TOC4">
    <w:name w:val="toc 4"/>
    <w:basedOn w:val="Normal"/>
    <w:next w:val="Normal"/>
    <w:autoRedefine/>
    <w:uiPriority w:val="39"/>
    <w:unhideWhenUsed/>
    <w:rsid w:val="00AD107F"/>
    <w:pPr>
      <w:spacing w:after="0"/>
      <w:ind w:left="540"/>
    </w:pPr>
    <w:rPr>
      <w:rFonts w:asciiTheme="minorHAnsi" w:hAnsiTheme="minorHAnsi"/>
      <w:szCs w:val="20"/>
    </w:rPr>
  </w:style>
  <w:style w:type="paragraph" w:styleId="TOC5">
    <w:name w:val="toc 5"/>
    <w:basedOn w:val="Normal"/>
    <w:next w:val="Normal"/>
    <w:autoRedefine/>
    <w:uiPriority w:val="39"/>
    <w:unhideWhenUsed/>
    <w:rsid w:val="00AD107F"/>
    <w:pPr>
      <w:spacing w:after="0"/>
      <w:ind w:left="720"/>
    </w:pPr>
    <w:rPr>
      <w:rFonts w:asciiTheme="minorHAnsi" w:hAnsiTheme="minorHAnsi"/>
      <w:szCs w:val="20"/>
    </w:rPr>
  </w:style>
  <w:style w:type="paragraph" w:customStyle="1" w:styleId="SubHead">
    <w:name w:val="SubHead"/>
    <w:basedOn w:val="Normal"/>
    <w:qFormat/>
    <w:rsid w:val="00210757"/>
    <w:pPr>
      <w:spacing w:line="240" w:lineRule="auto"/>
      <w:jc w:val="center"/>
    </w:pPr>
    <w:rPr>
      <w:rFonts w:cs="Arial"/>
      <w:sz w:val="44"/>
      <w:szCs w:val="80"/>
    </w:rPr>
  </w:style>
  <w:style w:type="paragraph" w:customStyle="1" w:styleId="MainHeadline">
    <w:name w:val="Main Headline"/>
    <w:basedOn w:val="Heading1"/>
    <w:qFormat/>
    <w:rsid w:val="00210757"/>
    <w:pPr>
      <w:spacing w:before="120" w:after="120" w:line="276" w:lineRule="auto"/>
    </w:pPr>
    <w:rPr>
      <w:b/>
      <w:color w:val="636463" w:themeColor="text2"/>
      <w:szCs w:val="44"/>
    </w:rPr>
  </w:style>
  <w:style w:type="paragraph" w:customStyle="1" w:styleId="MainHead2">
    <w:name w:val="MainHead2"/>
    <w:basedOn w:val="SubHead"/>
    <w:qFormat/>
    <w:rsid w:val="00210757"/>
    <w:pPr>
      <w:jc w:val="left"/>
    </w:pPr>
    <w:rPr>
      <w:color w:val="1FA8BA" w:themeColor="accent4"/>
      <w:sz w:val="32"/>
    </w:rPr>
  </w:style>
  <w:style w:type="paragraph" w:customStyle="1" w:styleId="IntenseQuote">
    <w:name w:val="IntenseQuote"/>
    <w:basedOn w:val="Heading2"/>
    <w:qFormat/>
    <w:rsid w:val="00022D47"/>
  </w:style>
  <w:style w:type="paragraph" w:styleId="Footer">
    <w:name w:val="footer"/>
    <w:basedOn w:val="Normal"/>
    <w:link w:val="FooterChar"/>
    <w:rsid w:val="00BB25E3"/>
    <w:pPr>
      <w:tabs>
        <w:tab w:val="center" w:pos="4320"/>
        <w:tab w:val="right" w:pos="8640"/>
      </w:tabs>
      <w:spacing w:after="0" w:line="240" w:lineRule="auto"/>
    </w:pPr>
  </w:style>
  <w:style w:type="character" w:customStyle="1" w:styleId="FooterChar">
    <w:name w:val="Footer Char"/>
    <w:basedOn w:val="DefaultParagraphFont"/>
    <w:link w:val="Footer"/>
    <w:rsid w:val="00BB25E3"/>
    <w:rPr>
      <w:rFonts w:ascii="Arial" w:hAnsi="Arial"/>
      <w:color w:val="595959" w:themeColor="text1" w:themeTint="A6"/>
      <w:sz w:val="18"/>
    </w:rPr>
  </w:style>
  <w:style w:type="table" w:styleId="MediumList2-Accent4">
    <w:name w:val="Medium List 2 Accent 4"/>
    <w:basedOn w:val="TableNormal"/>
    <w:rsid w:val="00684114"/>
    <w:rPr>
      <w:rFonts w:asciiTheme="majorHAnsi" w:eastAsiaTheme="majorEastAsia" w:hAnsiTheme="majorHAnsi" w:cstheme="majorBidi"/>
      <w:color w:val="000000" w:themeColor="text1"/>
    </w:rPr>
    <w:tblPr>
      <w:tblStyleRowBandSize w:val="1"/>
      <w:tblStyleColBandSize w:val="1"/>
      <w:tblBorders>
        <w:top w:val="single" w:sz="8" w:space="0" w:color="1FA8BA" w:themeColor="accent4"/>
        <w:left w:val="single" w:sz="8" w:space="0" w:color="1FA8BA" w:themeColor="accent4"/>
        <w:bottom w:val="single" w:sz="8" w:space="0" w:color="1FA8BA" w:themeColor="accent4"/>
        <w:right w:val="single" w:sz="8" w:space="0" w:color="1FA8BA" w:themeColor="accent4"/>
      </w:tblBorders>
    </w:tblPr>
    <w:tblStylePr w:type="firstRow">
      <w:rPr>
        <w:sz w:val="24"/>
        <w:szCs w:val="24"/>
      </w:rPr>
      <w:tblPr/>
      <w:tcPr>
        <w:tcBorders>
          <w:top w:val="nil"/>
          <w:left w:val="nil"/>
          <w:bottom w:val="single" w:sz="24" w:space="0" w:color="1FA8BA" w:themeColor="accent4"/>
          <w:right w:val="nil"/>
          <w:insideH w:val="nil"/>
          <w:insideV w:val="nil"/>
        </w:tcBorders>
        <w:shd w:val="clear" w:color="auto" w:fill="FFFFFF" w:themeFill="background1"/>
      </w:tcPr>
    </w:tblStylePr>
    <w:tblStylePr w:type="lastRow">
      <w:tblPr/>
      <w:tcPr>
        <w:tcBorders>
          <w:top w:val="single" w:sz="8" w:space="0" w:color="1FA8BA"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FA8BA" w:themeColor="accent4"/>
          <w:insideH w:val="nil"/>
          <w:insideV w:val="nil"/>
        </w:tcBorders>
        <w:shd w:val="clear" w:color="auto" w:fill="FFFFFF" w:themeFill="background1"/>
      </w:tcPr>
    </w:tblStylePr>
    <w:tblStylePr w:type="lastCol">
      <w:tblPr/>
      <w:tcPr>
        <w:tcBorders>
          <w:top w:val="nil"/>
          <w:left w:val="single" w:sz="8" w:space="0" w:color="1FA8BA"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EEF4" w:themeFill="accent4" w:themeFillTint="3F"/>
      </w:tcPr>
    </w:tblStylePr>
    <w:tblStylePr w:type="band1Horz">
      <w:tblPr/>
      <w:tcPr>
        <w:tcBorders>
          <w:top w:val="nil"/>
          <w:bottom w:val="nil"/>
          <w:insideH w:val="nil"/>
          <w:insideV w:val="nil"/>
        </w:tcBorders>
        <w:shd w:val="clear" w:color="auto" w:fill="C0EEF4"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TableGrid">
    <w:name w:val="Table Grid"/>
    <w:basedOn w:val="TableNormal"/>
    <w:rsid w:val="006841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3F2706"/>
    <w:pPr>
      <w:tabs>
        <w:tab w:val="center" w:pos="4320"/>
        <w:tab w:val="right" w:pos="8640"/>
      </w:tabs>
      <w:spacing w:after="0" w:line="240" w:lineRule="auto"/>
    </w:pPr>
  </w:style>
  <w:style w:type="character" w:customStyle="1" w:styleId="HeaderChar">
    <w:name w:val="Header Char"/>
    <w:basedOn w:val="DefaultParagraphFont"/>
    <w:link w:val="Header"/>
    <w:rsid w:val="003F2706"/>
    <w:rPr>
      <w:rFonts w:ascii="Arial" w:hAnsi="Arial"/>
      <w:color w:val="595959" w:themeColor="text1" w:themeTint="A6"/>
      <w:sz w:val="18"/>
    </w:rPr>
  </w:style>
  <w:style w:type="paragraph" w:customStyle="1" w:styleId="copyright">
    <w:name w:val="copyright"/>
    <w:basedOn w:val="Normal"/>
    <w:qFormat/>
    <w:rsid w:val="003F2706"/>
    <w:pPr>
      <w:jc w:val="right"/>
    </w:pPr>
    <w:rPr>
      <w:i/>
      <w:color w:val="FFFFFF"/>
      <w:sz w:val="13"/>
      <w:szCs w:val="13"/>
    </w:rPr>
  </w:style>
  <w:style w:type="table" w:styleId="LightShading-Accent5">
    <w:name w:val="Light Shading Accent 5"/>
    <w:basedOn w:val="TableNormal"/>
    <w:uiPriority w:val="60"/>
    <w:rsid w:val="0014308A"/>
    <w:rPr>
      <w:color w:val="5A8925" w:themeColor="accent5" w:themeShade="BF"/>
    </w:rPr>
    <w:tblPr>
      <w:tblStyleRowBandSize w:val="1"/>
      <w:tblStyleColBandSize w:val="1"/>
      <w:tblBorders>
        <w:top w:val="single" w:sz="8" w:space="0" w:color="79B832" w:themeColor="accent5"/>
        <w:bottom w:val="single" w:sz="8" w:space="0" w:color="79B832" w:themeColor="accent5"/>
      </w:tblBorders>
    </w:tblPr>
    <w:tblStylePr w:type="firstRow">
      <w:pPr>
        <w:spacing w:before="0" w:after="0" w:line="240" w:lineRule="auto"/>
      </w:pPr>
      <w:rPr>
        <w:b/>
        <w:bCs/>
      </w:rPr>
      <w:tblPr/>
      <w:tcPr>
        <w:tcBorders>
          <w:top w:val="single" w:sz="8" w:space="0" w:color="79B832" w:themeColor="accent5"/>
          <w:left w:val="nil"/>
          <w:bottom w:val="single" w:sz="8" w:space="0" w:color="79B832" w:themeColor="accent5"/>
          <w:right w:val="nil"/>
          <w:insideH w:val="nil"/>
          <w:insideV w:val="nil"/>
        </w:tcBorders>
      </w:tcPr>
    </w:tblStylePr>
    <w:tblStylePr w:type="lastRow">
      <w:pPr>
        <w:spacing w:before="0" w:after="0" w:line="240" w:lineRule="auto"/>
      </w:pPr>
      <w:rPr>
        <w:b/>
        <w:bCs/>
      </w:rPr>
      <w:tblPr/>
      <w:tcPr>
        <w:tcBorders>
          <w:top w:val="single" w:sz="8" w:space="0" w:color="79B832" w:themeColor="accent5"/>
          <w:left w:val="nil"/>
          <w:bottom w:val="single" w:sz="8" w:space="0" w:color="79B83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F0C9" w:themeFill="accent5" w:themeFillTint="3F"/>
      </w:tcPr>
    </w:tblStylePr>
    <w:tblStylePr w:type="band1Horz">
      <w:tblPr/>
      <w:tcPr>
        <w:tcBorders>
          <w:left w:val="nil"/>
          <w:right w:val="nil"/>
          <w:insideH w:val="nil"/>
          <w:insideV w:val="nil"/>
        </w:tcBorders>
        <w:shd w:val="clear" w:color="auto" w:fill="DDF0C9" w:themeFill="accent5" w:themeFillTint="3F"/>
      </w:tcPr>
    </w:tblStylePr>
  </w:style>
  <w:style w:type="table" w:styleId="LightList-Accent1">
    <w:name w:val="Light List Accent 1"/>
    <w:basedOn w:val="TableNormal"/>
    <w:uiPriority w:val="61"/>
    <w:rsid w:val="0014308A"/>
    <w:tblPr>
      <w:tblStyleRowBandSize w:val="1"/>
      <w:tblStyleColBandSize w:val="1"/>
      <w:tblBorders>
        <w:top w:val="single" w:sz="8" w:space="0" w:color="C5981C" w:themeColor="accent1"/>
        <w:left w:val="single" w:sz="8" w:space="0" w:color="C5981C" w:themeColor="accent1"/>
        <w:bottom w:val="single" w:sz="8" w:space="0" w:color="C5981C" w:themeColor="accent1"/>
        <w:right w:val="single" w:sz="8" w:space="0" w:color="C5981C" w:themeColor="accent1"/>
      </w:tblBorders>
    </w:tblPr>
    <w:tblStylePr w:type="firstRow">
      <w:pPr>
        <w:spacing w:before="0" w:after="0" w:line="240" w:lineRule="auto"/>
      </w:pPr>
      <w:rPr>
        <w:b/>
        <w:bCs/>
        <w:color w:val="FFFFFF" w:themeColor="background1"/>
      </w:rPr>
      <w:tblPr/>
      <w:tcPr>
        <w:shd w:val="clear" w:color="auto" w:fill="C5981C" w:themeFill="accent1"/>
      </w:tcPr>
    </w:tblStylePr>
    <w:tblStylePr w:type="lastRow">
      <w:pPr>
        <w:spacing w:before="0" w:after="0" w:line="240" w:lineRule="auto"/>
      </w:pPr>
      <w:rPr>
        <w:b/>
        <w:bCs/>
      </w:rPr>
      <w:tblPr/>
      <w:tcPr>
        <w:tcBorders>
          <w:top w:val="double" w:sz="6" w:space="0" w:color="C5981C" w:themeColor="accent1"/>
          <w:left w:val="single" w:sz="8" w:space="0" w:color="C5981C" w:themeColor="accent1"/>
          <w:bottom w:val="single" w:sz="8" w:space="0" w:color="C5981C" w:themeColor="accent1"/>
          <w:right w:val="single" w:sz="8" w:space="0" w:color="C5981C" w:themeColor="accent1"/>
        </w:tcBorders>
      </w:tcPr>
    </w:tblStylePr>
    <w:tblStylePr w:type="firstCol">
      <w:rPr>
        <w:b/>
        <w:bCs/>
      </w:rPr>
    </w:tblStylePr>
    <w:tblStylePr w:type="lastCol">
      <w:rPr>
        <w:b/>
        <w:bCs/>
      </w:rPr>
    </w:tblStylePr>
    <w:tblStylePr w:type="band1Vert">
      <w:tblPr/>
      <w:tcPr>
        <w:tcBorders>
          <w:top w:val="single" w:sz="8" w:space="0" w:color="C5981C" w:themeColor="accent1"/>
          <w:left w:val="single" w:sz="8" w:space="0" w:color="C5981C" w:themeColor="accent1"/>
          <w:bottom w:val="single" w:sz="8" w:space="0" w:color="C5981C" w:themeColor="accent1"/>
          <w:right w:val="single" w:sz="8" w:space="0" w:color="C5981C" w:themeColor="accent1"/>
        </w:tcBorders>
      </w:tcPr>
    </w:tblStylePr>
    <w:tblStylePr w:type="band1Horz">
      <w:tblPr/>
      <w:tcPr>
        <w:tcBorders>
          <w:top w:val="single" w:sz="8" w:space="0" w:color="C5981C" w:themeColor="accent1"/>
          <w:left w:val="single" w:sz="8" w:space="0" w:color="C5981C" w:themeColor="accent1"/>
          <w:bottom w:val="single" w:sz="8" w:space="0" w:color="C5981C" w:themeColor="accent1"/>
          <w:right w:val="single" w:sz="8" w:space="0" w:color="C5981C" w:themeColor="accent1"/>
        </w:tcBorders>
      </w:tcPr>
    </w:tblStylePr>
  </w:style>
  <w:style w:type="table" w:styleId="ColorfulShading-Accent6">
    <w:name w:val="Colorful Shading Accent 6"/>
    <w:basedOn w:val="TableNormal"/>
    <w:uiPriority w:val="71"/>
    <w:rsid w:val="0014308A"/>
    <w:rPr>
      <w:color w:val="000000" w:themeColor="text1"/>
    </w:rPr>
    <w:tblPr>
      <w:tblStyleRowBandSize w:val="1"/>
      <w:tblStyleColBandSize w:val="1"/>
      <w:tblBorders>
        <w:top w:val="single" w:sz="24" w:space="0" w:color="79B832" w:themeColor="accent5"/>
        <w:left w:val="single" w:sz="4" w:space="0" w:color="AA3621" w:themeColor="accent6"/>
        <w:bottom w:val="single" w:sz="4" w:space="0" w:color="AA3621" w:themeColor="accent6"/>
        <w:right w:val="single" w:sz="4" w:space="0" w:color="AA3621" w:themeColor="accent6"/>
        <w:insideH w:val="single" w:sz="4" w:space="0" w:color="FFFFFF" w:themeColor="background1"/>
        <w:insideV w:val="single" w:sz="4" w:space="0" w:color="FFFFFF" w:themeColor="background1"/>
      </w:tblBorders>
    </w:tblPr>
    <w:tcPr>
      <w:shd w:val="clear" w:color="auto" w:fill="FAE8E5" w:themeFill="accent6" w:themeFillTint="19"/>
    </w:tcPr>
    <w:tblStylePr w:type="firstRow">
      <w:rPr>
        <w:b/>
        <w:bCs/>
      </w:rPr>
      <w:tblPr/>
      <w:tcPr>
        <w:tcBorders>
          <w:top w:val="nil"/>
          <w:left w:val="nil"/>
          <w:bottom w:val="single" w:sz="24" w:space="0" w:color="79B83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52013" w:themeFill="accent6" w:themeFillShade="99"/>
      </w:tcPr>
    </w:tblStylePr>
    <w:tblStylePr w:type="firstCol">
      <w:rPr>
        <w:color w:val="FFFFFF" w:themeColor="background1"/>
      </w:rPr>
      <w:tblPr/>
      <w:tcPr>
        <w:tcBorders>
          <w:top w:val="nil"/>
          <w:left w:val="nil"/>
          <w:bottom w:val="nil"/>
          <w:right w:val="nil"/>
          <w:insideH w:val="single" w:sz="4" w:space="0" w:color="652013" w:themeColor="accent6" w:themeShade="99"/>
          <w:insideV w:val="nil"/>
        </w:tcBorders>
        <w:shd w:val="clear" w:color="auto" w:fill="652013"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52013" w:themeFill="accent6" w:themeFillShade="99"/>
      </w:tcPr>
    </w:tblStylePr>
    <w:tblStylePr w:type="band1Vert">
      <w:tblPr/>
      <w:tcPr>
        <w:shd w:val="clear" w:color="auto" w:fill="EBA498" w:themeFill="accent6" w:themeFillTint="66"/>
      </w:tcPr>
    </w:tblStylePr>
    <w:tblStylePr w:type="band1Horz">
      <w:tblPr/>
      <w:tcPr>
        <w:shd w:val="clear" w:color="auto" w:fill="E68E7E" w:themeFill="accent6" w:themeFillTint="7F"/>
      </w:tcPr>
    </w:tblStylePr>
    <w:tblStylePr w:type="neCell">
      <w:rPr>
        <w:color w:val="000000" w:themeColor="text1"/>
      </w:rPr>
    </w:tblStylePr>
    <w:tblStylePr w:type="nwCell">
      <w:rPr>
        <w:color w:val="000000" w:themeColor="text1"/>
      </w:rPr>
    </w:tblStylePr>
  </w:style>
  <w:style w:type="character" w:styleId="Strong">
    <w:name w:val="Strong"/>
    <w:basedOn w:val="DefaultParagraphFont"/>
    <w:uiPriority w:val="22"/>
    <w:qFormat/>
    <w:rsid w:val="00AE05E7"/>
    <w:rPr>
      <w:b/>
      <w:bCs/>
    </w:rPr>
  </w:style>
  <w:style w:type="paragraph" w:styleId="ListParagraph">
    <w:name w:val="List Paragraph"/>
    <w:basedOn w:val="Normal"/>
    <w:uiPriority w:val="34"/>
    <w:qFormat/>
    <w:rsid w:val="00995D08"/>
    <w:pPr>
      <w:spacing w:after="0" w:line="240" w:lineRule="auto"/>
      <w:ind w:left="720"/>
    </w:pPr>
    <w:rPr>
      <w:rFonts w:ascii="Calibri" w:eastAsiaTheme="minorHAnsi" w:hAnsi="Calibri" w:cs="Times New Roman"/>
      <w:color w:val="auto"/>
      <w:sz w:val="22"/>
      <w:szCs w:val="22"/>
    </w:rPr>
  </w:style>
  <w:style w:type="character" w:styleId="UnresolvedMention">
    <w:name w:val="Unresolved Mention"/>
    <w:basedOn w:val="DefaultParagraphFont"/>
    <w:uiPriority w:val="99"/>
    <w:semiHidden/>
    <w:unhideWhenUsed/>
    <w:rsid w:val="001E46C9"/>
    <w:rPr>
      <w:color w:val="605E5C"/>
      <w:shd w:val="clear" w:color="auto" w:fill="E1DFDD"/>
    </w:rPr>
  </w:style>
  <w:style w:type="character" w:styleId="CommentReference">
    <w:name w:val="annotation reference"/>
    <w:basedOn w:val="DefaultParagraphFont"/>
    <w:semiHidden/>
    <w:unhideWhenUsed/>
    <w:rsid w:val="005E2FEE"/>
    <w:rPr>
      <w:sz w:val="16"/>
      <w:szCs w:val="16"/>
    </w:rPr>
  </w:style>
  <w:style w:type="paragraph" w:styleId="CommentText">
    <w:name w:val="annotation text"/>
    <w:basedOn w:val="Normal"/>
    <w:link w:val="CommentTextChar"/>
    <w:semiHidden/>
    <w:unhideWhenUsed/>
    <w:rsid w:val="005E2FEE"/>
    <w:pPr>
      <w:spacing w:line="240" w:lineRule="auto"/>
    </w:pPr>
    <w:rPr>
      <w:szCs w:val="20"/>
    </w:rPr>
  </w:style>
  <w:style w:type="character" w:customStyle="1" w:styleId="CommentTextChar">
    <w:name w:val="Comment Text Char"/>
    <w:basedOn w:val="DefaultParagraphFont"/>
    <w:link w:val="CommentText"/>
    <w:semiHidden/>
    <w:rsid w:val="005E2FEE"/>
    <w:rPr>
      <w:rFonts w:ascii="Arial" w:hAnsi="Arial"/>
      <w:color w:val="595959" w:themeColor="text1" w:themeTint="A6"/>
      <w:sz w:val="20"/>
      <w:szCs w:val="20"/>
    </w:rPr>
  </w:style>
  <w:style w:type="paragraph" w:styleId="CommentSubject">
    <w:name w:val="annotation subject"/>
    <w:basedOn w:val="CommentText"/>
    <w:next w:val="CommentText"/>
    <w:link w:val="CommentSubjectChar"/>
    <w:semiHidden/>
    <w:unhideWhenUsed/>
    <w:rsid w:val="005E2FEE"/>
    <w:rPr>
      <w:b/>
      <w:bCs/>
    </w:rPr>
  </w:style>
  <w:style w:type="character" w:customStyle="1" w:styleId="CommentSubjectChar">
    <w:name w:val="Comment Subject Char"/>
    <w:basedOn w:val="CommentTextChar"/>
    <w:link w:val="CommentSubject"/>
    <w:semiHidden/>
    <w:rsid w:val="005E2FEE"/>
    <w:rPr>
      <w:rFonts w:ascii="Arial" w:hAnsi="Arial"/>
      <w:b/>
      <w:bCs/>
      <w:color w:val="595959" w:themeColor="text1" w:themeTint="A6"/>
      <w:sz w:val="20"/>
      <w:szCs w:val="20"/>
    </w:rPr>
  </w:style>
  <w:style w:type="paragraph" w:styleId="Revision">
    <w:name w:val="Revision"/>
    <w:hidden/>
    <w:semiHidden/>
    <w:rsid w:val="00D5388B"/>
    <w:rPr>
      <w:rFonts w:ascii="Arial" w:hAnsi="Arial"/>
      <w:color w:val="595959" w:themeColor="text1" w:themeTint="A6"/>
      <w:sz w:val="20"/>
    </w:rPr>
  </w:style>
  <w:style w:type="paragraph" w:customStyle="1" w:styleId="paragraph">
    <w:name w:val="paragraph"/>
    <w:basedOn w:val="Normal"/>
    <w:rsid w:val="00DC7181"/>
    <w:pPr>
      <w:spacing w:before="100" w:beforeAutospacing="1" w:after="100" w:afterAutospacing="1" w:line="240" w:lineRule="auto"/>
    </w:pPr>
    <w:rPr>
      <w:rFonts w:ascii="Times New Roman" w:eastAsia="Times New Roman" w:hAnsi="Times New Roman" w:cs="Times New Roman"/>
      <w:color w:val="auto"/>
      <w:sz w:val="24"/>
    </w:rPr>
  </w:style>
  <w:style w:type="character" w:customStyle="1" w:styleId="normaltextrun">
    <w:name w:val="normaltextrun"/>
    <w:basedOn w:val="DefaultParagraphFont"/>
    <w:rsid w:val="00DC7181"/>
  </w:style>
  <w:style w:type="character" w:customStyle="1" w:styleId="eop">
    <w:name w:val="eop"/>
    <w:basedOn w:val="DefaultParagraphFont"/>
    <w:rsid w:val="00DC7181"/>
  </w:style>
  <w:style w:type="paragraph" w:styleId="Subtitle">
    <w:name w:val="Subtitle"/>
    <w:basedOn w:val="Normal"/>
    <w:next w:val="Normal"/>
    <w:link w:val="SubtitleChar"/>
    <w:uiPriority w:val="11"/>
    <w:qFormat/>
    <w:rsid w:val="000C1508"/>
    <w:pPr>
      <w:numPr>
        <w:ilvl w:val="1"/>
      </w:numPr>
      <w:spacing w:after="160" w:line="259" w:lineRule="auto"/>
    </w:pPr>
    <w:rPr>
      <w:rFonts w:asciiTheme="minorHAnsi" w:hAnsiTheme="minorHAnsi"/>
      <w:color w:val="5A5A5A" w:themeColor="text1" w:themeTint="A5"/>
      <w:spacing w:val="15"/>
      <w:sz w:val="22"/>
      <w:szCs w:val="22"/>
    </w:rPr>
  </w:style>
  <w:style w:type="character" w:customStyle="1" w:styleId="SubtitleChar">
    <w:name w:val="Subtitle Char"/>
    <w:basedOn w:val="DefaultParagraphFont"/>
    <w:link w:val="Subtitle"/>
    <w:uiPriority w:val="11"/>
    <w:rsid w:val="000C1508"/>
    <w:rPr>
      <w:color w:val="5A5A5A" w:themeColor="text1" w:themeTint="A5"/>
      <w:spacing w:val="15"/>
      <w:sz w:val="22"/>
      <w:szCs w:val="22"/>
    </w:rPr>
  </w:style>
  <w:style w:type="character" w:styleId="SubtleEmphasis">
    <w:name w:val="Subtle Emphasis"/>
    <w:basedOn w:val="DefaultParagraphFont"/>
    <w:uiPriority w:val="19"/>
    <w:qFormat/>
    <w:rsid w:val="00577349"/>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161570">
      <w:bodyDiv w:val="1"/>
      <w:marLeft w:val="0"/>
      <w:marRight w:val="0"/>
      <w:marTop w:val="0"/>
      <w:marBottom w:val="0"/>
      <w:divBdr>
        <w:top w:val="none" w:sz="0" w:space="0" w:color="auto"/>
        <w:left w:val="none" w:sz="0" w:space="0" w:color="auto"/>
        <w:bottom w:val="none" w:sz="0" w:space="0" w:color="auto"/>
        <w:right w:val="none" w:sz="0" w:space="0" w:color="auto"/>
      </w:divBdr>
    </w:div>
    <w:div w:id="113405571">
      <w:bodyDiv w:val="1"/>
      <w:marLeft w:val="0"/>
      <w:marRight w:val="0"/>
      <w:marTop w:val="0"/>
      <w:marBottom w:val="0"/>
      <w:divBdr>
        <w:top w:val="none" w:sz="0" w:space="0" w:color="auto"/>
        <w:left w:val="none" w:sz="0" w:space="0" w:color="auto"/>
        <w:bottom w:val="none" w:sz="0" w:space="0" w:color="auto"/>
        <w:right w:val="none" w:sz="0" w:space="0" w:color="auto"/>
      </w:divBdr>
    </w:div>
    <w:div w:id="229122125">
      <w:bodyDiv w:val="1"/>
      <w:marLeft w:val="0"/>
      <w:marRight w:val="0"/>
      <w:marTop w:val="0"/>
      <w:marBottom w:val="0"/>
      <w:divBdr>
        <w:top w:val="none" w:sz="0" w:space="0" w:color="auto"/>
        <w:left w:val="none" w:sz="0" w:space="0" w:color="auto"/>
        <w:bottom w:val="none" w:sz="0" w:space="0" w:color="auto"/>
        <w:right w:val="none" w:sz="0" w:space="0" w:color="auto"/>
      </w:divBdr>
    </w:div>
    <w:div w:id="347217045">
      <w:bodyDiv w:val="1"/>
      <w:marLeft w:val="0"/>
      <w:marRight w:val="0"/>
      <w:marTop w:val="0"/>
      <w:marBottom w:val="0"/>
      <w:divBdr>
        <w:top w:val="none" w:sz="0" w:space="0" w:color="auto"/>
        <w:left w:val="none" w:sz="0" w:space="0" w:color="auto"/>
        <w:bottom w:val="none" w:sz="0" w:space="0" w:color="auto"/>
        <w:right w:val="none" w:sz="0" w:space="0" w:color="auto"/>
      </w:divBdr>
    </w:div>
    <w:div w:id="347220614">
      <w:bodyDiv w:val="1"/>
      <w:marLeft w:val="0"/>
      <w:marRight w:val="0"/>
      <w:marTop w:val="0"/>
      <w:marBottom w:val="0"/>
      <w:divBdr>
        <w:top w:val="none" w:sz="0" w:space="0" w:color="auto"/>
        <w:left w:val="none" w:sz="0" w:space="0" w:color="auto"/>
        <w:bottom w:val="none" w:sz="0" w:space="0" w:color="auto"/>
        <w:right w:val="none" w:sz="0" w:space="0" w:color="auto"/>
      </w:divBdr>
    </w:div>
    <w:div w:id="546263605">
      <w:bodyDiv w:val="1"/>
      <w:marLeft w:val="0"/>
      <w:marRight w:val="0"/>
      <w:marTop w:val="0"/>
      <w:marBottom w:val="0"/>
      <w:divBdr>
        <w:top w:val="none" w:sz="0" w:space="0" w:color="auto"/>
        <w:left w:val="none" w:sz="0" w:space="0" w:color="auto"/>
        <w:bottom w:val="none" w:sz="0" w:space="0" w:color="auto"/>
        <w:right w:val="none" w:sz="0" w:space="0" w:color="auto"/>
      </w:divBdr>
    </w:div>
    <w:div w:id="609702788">
      <w:bodyDiv w:val="1"/>
      <w:marLeft w:val="0"/>
      <w:marRight w:val="0"/>
      <w:marTop w:val="0"/>
      <w:marBottom w:val="0"/>
      <w:divBdr>
        <w:top w:val="none" w:sz="0" w:space="0" w:color="auto"/>
        <w:left w:val="none" w:sz="0" w:space="0" w:color="auto"/>
        <w:bottom w:val="none" w:sz="0" w:space="0" w:color="auto"/>
        <w:right w:val="none" w:sz="0" w:space="0" w:color="auto"/>
      </w:divBdr>
    </w:div>
    <w:div w:id="872306128">
      <w:bodyDiv w:val="1"/>
      <w:marLeft w:val="0"/>
      <w:marRight w:val="0"/>
      <w:marTop w:val="0"/>
      <w:marBottom w:val="0"/>
      <w:divBdr>
        <w:top w:val="none" w:sz="0" w:space="0" w:color="auto"/>
        <w:left w:val="none" w:sz="0" w:space="0" w:color="auto"/>
        <w:bottom w:val="none" w:sz="0" w:space="0" w:color="auto"/>
        <w:right w:val="none" w:sz="0" w:space="0" w:color="auto"/>
      </w:divBdr>
    </w:div>
    <w:div w:id="978996934">
      <w:bodyDiv w:val="1"/>
      <w:marLeft w:val="0"/>
      <w:marRight w:val="0"/>
      <w:marTop w:val="0"/>
      <w:marBottom w:val="0"/>
      <w:divBdr>
        <w:top w:val="none" w:sz="0" w:space="0" w:color="auto"/>
        <w:left w:val="none" w:sz="0" w:space="0" w:color="auto"/>
        <w:bottom w:val="none" w:sz="0" w:space="0" w:color="auto"/>
        <w:right w:val="none" w:sz="0" w:space="0" w:color="auto"/>
      </w:divBdr>
    </w:div>
    <w:div w:id="1088041240">
      <w:bodyDiv w:val="1"/>
      <w:marLeft w:val="0"/>
      <w:marRight w:val="0"/>
      <w:marTop w:val="0"/>
      <w:marBottom w:val="0"/>
      <w:divBdr>
        <w:top w:val="none" w:sz="0" w:space="0" w:color="auto"/>
        <w:left w:val="none" w:sz="0" w:space="0" w:color="auto"/>
        <w:bottom w:val="none" w:sz="0" w:space="0" w:color="auto"/>
        <w:right w:val="none" w:sz="0" w:space="0" w:color="auto"/>
      </w:divBdr>
    </w:div>
    <w:div w:id="1112432776">
      <w:bodyDiv w:val="1"/>
      <w:marLeft w:val="0"/>
      <w:marRight w:val="0"/>
      <w:marTop w:val="0"/>
      <w:marBottom w:val="0"/>
      <w:divBdr>
        <w:top w:val="none" w:sz="0" w:space="0" w:color="auto"/>
        <w:left w:val="none" w:sz="0" w:space="0" w:color="auto"/>
        <w:bottom w:val="none" w:sz="0" w:space="0" w:color="auto"/>
        <w:right w:val="none" w:sz="0" w:space="0" w:color="auto"/>
      </w:divBdr>
    </w:div>
    <w:div w:id="1186334491">
      <w:bodyDiv w:val="1"/>
      <w:marLeft w:val="0"/>
      <w:marRight w:val="0"/>
      <w:marTop w:val="0"/>
      <w:marBottom w:val="0"/>
      <w:divBdr>
        <w:top w:val="none" w:sz="0" w:space="0" w:color="auto"/>
        <w:left w:val="none" w:sz="0" w:space="0" w:color="auto"/>
        <w:bottom w:val="none" w:sz="0" w:space="0" w:color="auto"/>
        <w:right w:val="none" w:sz="0" w:space="0" w:color="auto"/>
      </w:divBdr>
    </w:div>
    <w:div w:id="1299649950">
      <w:bodyDiv w:val="1"/>
      <w:marLeft w:val="0"/>
      <w:marRight w:val="0"/>
      <w:marTop w:val="0"/>
      <w:marBottom w:val="0"/>
      <w:divBdr>
        <w:top w:val="none" w:sz="0" w:space="0" w:color="auto"/>
        <w:left w:val="none" w:sz="0" w:space="0" w:color="auto"/>
        <w:bottom w:val="none" w:sz="0" w:space="0" w:color="auto"/>
        <w:right w:val="none" w:sz="0" w:space="0" w:color="auto"/>
      </w:divBdr>
    </w:div>
    <w:div w:id="1686203709">
      <w:bodyDiv w:val="1"/>
      <w:marLeft w:val="0"/>
      <w:marRight w:val="0"/>
      <w:marTop w:val="0"/>
      <w:marBottom w:val="0"/>
      <w:divBdr>
        <w:top w:val="none" w:sz="0" w:space="0" w:color="auto"/>
        <w:left w:val="none" w:sz="0" w:space="0" w:color="auto"/>
        <w:bottom w:val="none" w:sz="0" w:space="0" w:color="auto"/>
        <w:right w:val="none" w:sz="0" w:space="0" w:color="auto"/>
      </w:divBdr>
    </w:div>
    <w:div w:id="17444447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paragonconnect.paragonrels.com/images/documents/release_notes/584/Paragon%205.84%20Release%20Notes.docx" TargetMode="Externa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tif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player.vimeo.com/video/568910521?app_id=122963"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paragonconnect.paragonrels.com/images/documents/release_notes/584/Email%20to%20agents%205.84.docx"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footer2.xml.rels><?xml version="1.0" encoding="UTF-8" standalone="yes"?>
<Relationships xmlns="http://schemas.openxmlformats.org/package/2006/relationships"><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1209465\Downloads\WP_BlackKnight_1Page%20(3).dotx" TargetMode="External"/></Relationships>
</file>

<file path=word/theme/theme1.xml><?xml version="1.0" encoding="utf-8"?>
<a:theme xmlns:a="http://schemas.openxmlformats.org/drawingml/2006/main" name="BlackKnightWord">
  <a:themeElements>
    <a:clrScheme name="Black Knight Colors">
      <a:dk1>
        <a:sysClr val="windowText" lastClr="000000"/>
      </a:dk1>
      <a:lt1>
        <a:sysClr val="window" lastClr="FFFFFF"/>
      </a:lt1>
      <a:dk2>
        <a:srgbClr val="636463"/>
      </a:dk2>
      <a:lt2>
        <a:srgbClr val="EEECE1"/>
      </a:lt2>
      <a:accent1>
        <a:srgbClr val="C5981C"/>
      </a:accent1>
      <a:accent2>
        <a:srgbClr val="C8A82B"/>
      </a:accent2>
      <a:accent3>
        <a:srgbClr val="006575"/>
      </a:accent3>
      <a:accent4>
        <a:srgbClr val="1FA8BA"/>
      </a:accent4>
      <a:accent5>
        <a:srgbClr val="79B832"/>
      </a:accent5>
      <a:accent6>
        <a:srgbClr val="AA3621"/>
      </a:accent6>
      <a:hlink>
        <a:srgbClr val="0000FF"/>
      </a:hlink>
      <a:folHlink>
        <a:srgbClr val="2D1C65"/>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E11AB749299BF4D986CC151466163C4" ma:contentTypeVersion="3" ma:contentTypeDescription="Create a new document." ma:contentTypeScope="" ma:versionID="9668ed609caadd7229872d987b9f55da">
  <xsd:schema xmlns:xsd="http://www.w3.org/2001/XMLSchema" xmlns:xs="http://www.w3.org/2001/XMLSchema" xmlns:p="http://schemas.microsoft.com/office/2006/metadata/properties" xmlns:ns1="http://schemas.microsoft.com/sharepoint/v3" targetNamespace="http://schemas.microsoft.com/office/2006/metadata/properties" ma:root="true" ma:fieldsID="49d34213698331b6a4a41c304dd2ef9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6BAE32-EC72-41EE-8218-D8C1693DA988}">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8BF5E606-FB39-4174-84EE-6C3FB0271F4D}">
  <ds:schemaRefs>
    <ds:schemaRef ds:uri="http://schemas.microsoft.com/sharepoint/v3/contenttype/forms"/>
  </ds:schemaRefs>
</ds:datastoreItem>
</file>

<file path=customXml/itemProps3.xml><?xml version="1.0" encoding="utf-8"?>
<ds:datastoreItem xmlns:ds="http://schemas.openxmlformats.org/officeDocument/2006/customXml" ds:itemID="{1497B473-0F22-4F35-BDCB-1879190790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74489E8-0B58-46A6-871C-11D73BCB71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WP_BlackKnight_1Page (3)</Template>
  <TotalTime>15</TotalTime>
  <Pages>6</Pages>
  <Words>855</Words>
  <Characters>4877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Lender Processing Services</Company>
  <LinksUpToDate>false</LinksUpToDate>
  <CharactersWithSpaces>5721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Sheffler, Annette</dc:creator>
  <cp:lastModifiedBy>Sheffler, Annette</cp:lastModifiedBy>
  <cp:revision>5</cp:revision>
  <cp:lastPrinted>2013-12-18T22:06:00Z</cp:lastPrinted>
  <dcterms:created xsi:type="dcterms:W3CDTF">2021-06-29T13:44:00Z</dcterms:created>
  <dcterms:modified xsi:type="dcterms:W3CDTF">2021-06-29T18:07:00Z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0x010100FE11AB749299BF4D986CC151466163C4</vt:lpwstr>
  </property>
  <property fmtid="{D5CDD505-2E9C-101B-9397-08002B2CF9AE}" pid="3" name="Base Target">
    <vt:lpwstr>_blank</vt:lpwstr>
  </property>
</Properties>
</file>