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cstheme="minorHAnsi"/>
          <w:noProof/>
          <w:color w:val="3C444F"/>
          <w:sz w:val="22"/>
          <w:szCs w:val="22"/>
        </w:rPr>
        <w:id w:val="461195165"/>
        <w:docPartObj>
          <w:docPartGallery w:val="Table of Contents"/>
          <w:docPartUnique/>
        </w:docPartObj>
      </w:sdtPr>
      <w:sdtContent>
        <w:p w14:paraId="33E1F744" w14:textId="77777777" w:rsidR="00B47D88" w:rsidRPr="00F12327" w:rsidRDefault="00B47D88" w:rsidP="00B47D88">
          <w:pPr>
            <w:pStyle w:val="BodyText"/>
          </w:pPr>
        </w:p>
        <w:p w14:paraId="2B6D2107" w14:textId="77777777" w:rsidR="00B47D88" w:rsidRPr="00F12327" w:rsidRDefault="00876F0B" w:rsidP="00B47D88">
          <w:pPr>
            <w:pStyle w:val="BodyText"/>
          </w:pPr>
          <w:r>
            <w:rPr>
              <w:noProof/>
              <w:lang w:val="en-GB" w:eastAsia="en-GB"/>
            </w:rPr>
            <w:drawing>
              <wp:inline distT="0" distB="0" distL="0" distR="0" wp14:anchorId="221D78B9" wp14:editId="5FAD0CB3">
                <wp:extent cx="998074" cy="977705"/>
                <wp:effectExtent l="0" t="0" r="5715" b="63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2"/>
                        <a:stretch>
                          <a:fillRect/>
                        </a:stretch>
                      </pic:blipFill>
                      <pic:spPr>
                        <a:xfrm>
                          <a:off x="0" y="0"/>
                          <a:ext cx="1020268" cy="999446"/>
                        </a:xfrm>
                        <a:prstGeom prst="rect">
                          <a:avLst/>
                        </a:prstGeom>
                      </pic:spPr>
                    </pic:pic>
                  </a:graphicData>
                </a:graphic>
              </wp:inline>
            </w:drawing>
          </w:r>
          <w:r w:rsidR="00B47D88" w:rsidRPr="00F12327">
            <w:rPr>
              <w:noProof/>
              <w:lang w:val="en-GB" w:eastAsia="en-GB"/>
            </w:rPr>
            <mc:AlternateContent>
              <mc:Choice Requires="wpg">
                <w:drawing>
                  <wp:anchor distT="0" distB="0" distL="114300" distR="114300" simplePos="0" relativeHeight="251658253" behindDoc="0" locked="0" layoutInCell="1" allowOverlap="1" wp14:anchorId="0CCD1169" wp14:editId="3221AF94">
                    <wp:simplePos x="0" y="0"/>
                    <wp:positionH relativeFrom="column">
                      <wp:posOffset>4629150</wp:posOffset>
                    </wp:positionH>
                    <wp:positionV relativeFrom="paragraph">
                      <wp:posOffset>-4898390</wp:posOffset>
                    </wp:positionV>
                    <wp:extent cx="1819275" cy="771525"/>
                    <wp:effectExtent l="6350" t="3810" r="317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1" name="Text Box 16"/>
                            <wps:cNvSpPr txBox="1">
                              <a:spLocks noChangeArrowheads="1"/>
                            </wps:cNvSpPr>
                            <wps:spPr bwMode="auto">
                              <a:xfrm>
                                <a:off x="10290" y="1230"/>
                                <a:ext cx="1470" cy="1215"/>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 name="Text Box 18"/>
                            <wps:cNvSpPr txBox="1">
                              <a:spLocks noChangeArrowheads="1"/>
                            </wps:cNvSpPr>
                            <wps:spPr bwMode="auto">
                              <a:xfrm>
                                <a:off x="8895" y="1455"/>
                                <a:ext cx="1365" cy="630"/>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169" id="Group 20" o:spid="_x0000_s1026" style="position:absolute;margin-left:364.5pt;margin-top:-385.7pt;width:143.25pt;height:60.75pt;z-index:251658253" coordorigin="8895,1230" coordsize="2865,12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">
                    <v:shapetype id="_x0000_t202" coordsize="21600,21600" o:spt="202" path="m,l,21600r21600,l21600,xe">
                      <v:stroke joinstyle="miter"/>
                      <v:path gradientshapeok="t" o:connecttype="rect"/>
                    </v:shapetype>
                    <v:shape id="Text Box 16" o:spid="_x0000_s1027" type="#_x0000_t202" style="position:absolute;left:10290;top:1230;width:1470;height:12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" filled="f" stroked="f">
                      <v:textbo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8" type="#_x0000_t32" style="position:absolute;left:10290;top:1590;width:0;height:6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" strokecolor="white" strokeweight="1.5pt"/>
                    <v:shape id="Text Box 18" o:spid="_x0000_s1029" type="#_x0000_t202" style="position:absolute;left:8895;top:1455;width:1365;height: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jx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ySv8H4pnQK7+AAAA//8DAFBLAQItABQABgAIAAAAIQDb4fbL7gAAAIUBAAATAAAAAAAA&#13;&#10;AAAAAAAAAAAAAABbQ29udGVudF9UeXBlc10ueG1sUEsBAi0AFAAGAAgAAAAhAFr0LFu/AAAAFQEA&#13;&#10;AAsAAAAAAAAAAAAAAAAAHwEAAF9yZWxzLy5yZWxzUEsBAi0AFAAGAAgAAAAhAG/COPHHAAAA4AAA&#13;&#10;AA8AAAAAAAAAAAAAAAAABwIAAGRycy9kb3ducmV2LnhtbFBLBQYAAAAAAwADALcAAAD7AgAAAAA=&#13;&#10;" filled="f" stroked="f">
                      <v:textbo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498C7D0" w14:textId="77777777" w:rsidR="00B47D88" w:rsidRPr="00F12327" w:rsidRDefault="00B47D88" w:rsidP="00B47D88">
          <w:pPr>
            <w:pStyle w:val="BodyText"/>
          </w:pPr>
        </w:p>
        <w:p w14:paraId="443627DE" w14:textId="77777777" w:rsidR="00B47D88" w:rsidRPr="00F12327" w:rsidRDefault="00B47D88" w:rsidP="00B47D88">
          <w:pPr>
            <w:pStyle w:val="BodyText"/>
          </w:pPr>
        </w:p>
        <w:p w14:paraId="6CA4370D" w14:textId="77777777" w:rsidR="00B47D88" w:rsidRPr="00F12327" w:rsidRDefault="00B47D88" w:rsidP="00B47D88">
          <w:pPr>
            <w:pStyle w:val="BodyText"/>
          </w:pPr>
        </w:p>
        <w:p w14:paraId="72E0F1E5" w14:textId="77777777" w:rsidR="00B47D88" w:rsidRPr="00F12327" w:rsidRDefault="00B47D88" w:rsidP="00B47D88">
          <w:pPr>
            <w:pStyle w:val="BodyText"/>
          </w:pPr>
        </w:p>
        <w:p w14:paraId="3AACC7EA" w14:textId="77777777" w:rsidR="00B47D88" w:rsidRPr="00F12327" w:rsidRDefault="00B47D88" w:rsidP="00B47D88">
          <w:pPr>
            <w:pStyle w:val="BodyText"/>
          </w:pPr>
        </w:p>
        <w:p w14:paraId="117E413D" w14:textId="72DCE021" w:rsidR="00B47D88" w:rsidRPr="00B47D88" w:rsidRDefault="766336A7" w:rsidP="00B47D88">
          <w:pPr>
            <w:pStyle w:val="Title"/>
            <w:spacing w:after="0"/>
            <w:rPr>
              <w:rFonts w:cs="Times New Roman (Headings CS)"/>
            </w:rPr>
          </w:pPr>
          <w:r w:rsidRPr="01FE8545">
            <w:rPr>
              <w:rFonts w:cs="Times New Roman (Headings CS)"/>
            </w:rPr>
            <w:t xml:space="preserve">Paragon </w:t>
          </w:r>
          <w:r w:rsidR="00432985">
            <w:rPr>
              <w:rFonts w:cs="Times New Roman (Headings CS)"/>
            </w:rPr>
            <w:t>9</w:t>
          </w:r>
          <w:r w:rsidR="009C718A">
            <w:rPr>
              <w:rFonts w:cs="Times New Roman (Headings CS)"/>
            </w:rPr>
            <w:t>.</w:t>
          </w:r>
          <w:r w:rsidR="00A06F2C">
            <w:rPr>
              <w:rFonts w:cs="Times New Roman (Headings CS)"/>
            </w:rPr>
            <w:t>2</w:t>
          </w:r>
          <w:r w:rsidRPr="01FE8545">
            <w:rPr>
              <w:rFonts w:cs="Times New Roman (Headings CS)"/>
            </w:rPr>
            <w:t xml:space="preserve"> Release Enhancements</w:t>
          </w:r>
        </w:p>
        <w:p w14:paraId="66DAAF05" w14:textId="77777777" w:rsidR="002D0FA7" w:rsidRDefault="002D0FA7" w:rsidP="6C30F9E0">
          <w:pPr>
            <w:pStyle w:val="CoverPageDate"/>
            <w:rPr>
              <w:color w:val="000000" w:themeColor="accent2"/>
            </w:rPr>
          </w:pPr>
        </w:p>
        <w:p w14:paraId="7EE25428" w14:textId="418CC72B" w:rsidR="00EE0988" w:rsidRDefault="00432985" w:rsidP="6C30F9E0">
          <w:pPr>
            <w:pStyle w:val="CoverPageDate"/>
            <w:rPr>
              <w:color w:val="000000" w:themeColor="accent2"/>
            </w:rPr>
          </w:pPr>
          <w:r>
            <w:rPr>
              <w:color w:val="000000" w:themeColor="accent2"/>
            </w:rPr>
            <w:t>24 October</w:t>
          </w:r>
          <w:r w:rsidR="766336A7" w:rsidRPr="01FE8545">
            <w:rPr>
              <w:color w:val="000000" w:themeColor="accent2"/>
            </w:rPr>
            <w:t xml:space="preserve"> </w:t>
          </w:r>
          <w:r w:rsidR="00F55113">
            <w:rPr>
              <w:color w:val="000000" w:themeColor="accent2"/>
            </w:rPr>
            <w:t>2024</w:t>
          </w:r>
        </w:p>
        <w:p w14:paraId="5FD1D5CA" w14:textId="77777777" w:rsidR="002D0FA7" w:rsidRDefault="002D0FA7" w:rsidP="6C30F9E0">
          <w:pPr>
            <w:pStyle w:val="CoverPageDate"/>
            <w:rPr>
              <w:color w:val="000000" w:themeColor="accent2"/>
            </w:rPr>
          </w:pPr>
        </w:p>
        <w:p w14:paraId="72CDABB1" w14:textId="77777777" w:rsidR="002D0FA7" w:rsidRDefault="002D0FA7" w:rsidP="6C30F9E0">
          <w:pPr>
            <w:pStyle w:val="CoverPageDate"/>
            <w:rPr>
              <w:color w:val="000000" w:themeColor="accent2"/>
            </w:rPr>
          </w:pPr>
        </w:p>
        <w:p w14:paraId="0B8CD7CA" w14:textId="0C306BC8" w:rsidR="00A340C5" w:rsidRDefault="00E64A8C">
          <w:pPr>
            <w:pStyle w:val="TOC1"/>
            <w:rPr>
              <w:rFonts w:asciiTheme="minorHAnsi" w:hAnsiTheme="minorHAnsi" w:cstheme="minorBidi"/>
              <w:b w:val="0"/>
              <w:color w:val="auto"/>
              <w:kern w:val="2"/>
              <w14:ligatures w14:val="standardContextual"/>
            </w:rPr>
          </w:pPr>
          <w:r>
            <w:fldChar w:fldCharType="begin"/>
          </w:r>
          <w:r w:rsidR="0091671C">
            <w:instrText>TOC \o "1-6" \u</w:instrText>
          </w:r>
          <w:r>
            <w:fldChar w:fldCharType="separate"/>
          </w:r>
          <w:r w:rsidR="00A340C5">
            <w:t>1.</w:t>
          </w:r>
          <w:r w:rsidR="00A340C5">
            <w:rPr>
              <w:rFonts w:asciiTheme="minorHAnsi" w:hAnsiTheme="minorHAnsi" w:cstheme="minorBidi"/>
              <w:b w:val="0"/>
              <w:color w:val="auto"/>
              <w:kern w:val="2"/>
              <w14:ligatures w14:val="standardContextual"/>
            </w:rPr>
            <w:tab/>
          </w:r>
          <w:r w:rsidR="00A340C5">
            <w:t>Corrected Paragon Issues</w:t>
          </w:r>
          <w:r w:rsidR="00A340C5">
            <w:tab/>
          </w:r>
          <w:r w:rsidR="00A340C5">
            <w:fldChar w:fldCharType="begin"/>
          </w:r>
          <w:r w:rsidR="00A340C5">
            <w:instrText xml:space="preserve"> PAGEREF _Toc180659054 \h </w:instrText>
          </w:r>
          <w:r w:rsidR="00A340C5">
            <w:fldChar w:fldCharType="separate"/>
          </w:r>
          <w:r w:rsidR="00A340C5">
            <w:t>2</w:t>
          </w:r>
          <w:r w:rsidR="00A340C5">
            <w:fldChar w:fldCharType="end"/>
          </w:r>
        </w:p>
        <w:p w14:paraId="353F1BA7" w14:textId="74DD89D7" w:rsidR="00A340C5" w:rsidRDefault="00A340C5">
          <w:pPr>
            <w:pStyle w:val="TOC1"/>
            <w:rPr>
              <w:rFonts w:asciiTheme="minorHAnsi" w:hAnsiTheme="minorHAnsi" w:cstheme="minorBidi"/>
              <w:b w:val="0"/>
              <w:color w:val="auto"/>
              <w:kern w:val="2"/>
              <w14:ligatures w14:val="standardContextual"/>
            </w:rPr>
          </w:pPr>
          <w:r>
            <w:t>2.</w:t>
          </w:r>
          <w:r>
            <w:rPr>
              <w:rFonts w:asciiTheme="minorHAnsi" w:hAnsiTheme="minorHAnsi" w:cstheme="minorBidi"/>
              <w:b w:val="0"/>
              <w:color w:val="auto"/>
              <w:kern w:val="2"/>
              <w14:ligatures w14:val="standardContextual"/>
            </w:rPr>
            <w:tab/>
          </w:r>
          <w:r>
            <w:t>MLS Customizations and Administration</w:t>
          </w:r>
          <w:r>
            <w:tab/>
          </w:r>
          <w:r>
            <w:fldChar w:fldCharType="begin"/>
          </w:r>
          <w:r>
            <w:instrText xml:space="preserve"> PAGEREF _Toc180659055 \h </w:instrText>
          </w:r>
          <w:r>
            <w:fldChar w:fldCharType="separate"/>
          </w:r>
          <w:r>
            <w:t>4</w:t>
          </w:r>
          <w:r>
            <w:fldChar w:fldCharType="end"/>
          </w:r>
        </w:p>
        <w:p w14:paraId="5114A325" w14:textId="5938BA19" w:rsidR="00A340C5" w:rsidRDefault="00A340C5">
          <w:pPr>
            <w:pStyle w:val="TOC2"/>
            <w:rPr>
              <w:rFonts w:cstheme="minorBidi"/>
              <w:color w:val="auto"/>
              <w:kern w:val="2"/>
              <w:sz w:val="24"/>
              <w:szCs w:val="24"/>
              <w14:ligatures w14:val="standardContextual"/>
            </w:rPr>
          </w:pPr>
          <w:r>
            <w:t>2.1.</w:t>
          </w:r>
          <w:r>
            <w:rPr>
              <w:rFonts w:cstheme="minorBidi"/>
              <w:color w:val="auto"/>
              <w:kern w:val="2"/>
              <w:sz w:val="24"/>
              <w:szCs w:val="24"/>
              <w14:ligatures w14:val="standardContextual"/>
            </w:rPr>
            <w:tab/>
          </w:r>
          <w:r>
            <w:t>Consumer App Invite Code - UI Tour and Invitation Code Options</w:t>
          </w:r>
          <w:r>
            <w:tab/>
          </w:r>
          <w:r>
            <w:fldChar w:fldCharType="begin"/>
          </w:r>
          <w:r>
            <w:instrText xml:space="preserve"> PAGEREF _Toc180659056 \h </w:instrText>
          </w:r>
          <w:r>
            <w:fldChar w:fldCharType="separate"/>
          </w:r>
          <w:r>
            <w:t>4</w:t>
          </w:r>
          <w:r>
            <w:fldChar w:fldCharType="end"/>
          </w:r>
        </w:p>
        <w:p w14:paraId="1FC3953D" w14:textId="50198B4D" w:rsidR="00A340C5" w:rsidRDefault="00A340C5">
          <w:pPr>
            <w:pStyle w:val="TOC2"/>
            <w:rPr>
              <w:rFonts w:cstheme="minorBidi"/>
              <w:color w:val="auto"/>
              <w:kern w:val="2"/>
              <w:sz w:val="24"/>
              <w:szCs w:val="24"/>
              <w14:ligatures w14:val="standardContextual"/>
            </w:rPr>
          </w:pPr>
          <w:r>
            <w:t>2.2.</w:t>
          </w:r>
          <w:r>
            <w:rPr>
              <w:rFonts w:cstheme="minorBidi"/>
              <w:color w:val="auto"/>
              <w:kern w:val="2"/>
              <w:sz w:val="24"/>
              <w:szCs w:val="24"/>
              <w14:ligatures w14:val="standardContextual"/>
            </w:rPr>
            <w:tab/>
          </w:r>
          <w:r>
            <w:t>Office - Search by Office ID</w:t>
          </w:r>
          <w:r>
            <w:tab/>
          </w:r>
          <w:r>
            <w:fldChar w:fldCharType="begin"/>
          </w:r>
          <w:r>
            <w:instrText xml:space="preserve"> PAGEREF _Toc180659057 \h </w:instrText>
          </w:r>
          <w:r>
            <w:fldChar w:fldCharType="separate"/>
          </w:r>
          <w:r>
            <w:t>5</w:t>
          </w:r>
          <w:r>
            <w:fldChar w:fldCharType="end"/>
          </w:r>
        </w:p>
        <w:p w14:paraId="2D4113FC" w14:textId="74714849" w:rsidR="00A340C5" w:rsidRDefault="00A340C5">
          <w:pPr>
            <w:pStyle w:val="TOC2"/>
            <w:rPr>
              <w:rFonts w:cstheme="minorBidi"/>
              <w:color w:val="auto"/>
              <w:kern w:val="2"/>
              <w:sz w:val="24"/>
              <w:szCs w:val="24"/>
              <w14:ligatures w14:val="standardContextual"/>
            </w:rPr>
          </w:pPr>
          <w:r>
            <w:t>2.3.</w:t>
          </w:r>
          <w:r>
            <w:rPr>
              <w:rFonts w:cstheme="minorBidi"/>
              <w:color w:val="auto"/>
              <w:kern w:val="2"/>
              <w:sz w:val="24"/>
              <w:szCs w:val="24"/>
              <w14:ligatures w14:val="standardContextual"/>
            </w:rPr>
            <w:tab/>
          </w:r>
          <w:r>
            <w:t>Teams - View Office ShortCode</w:t>
          </w:r>
          <w:r>
            <w:tab/>
          </w:r>
          <w:r>
            <w:fldChar w:fldCharType="begin"/>
          </w:r>
          <w:r>
            <w:instrText xml:space="preserve"> PAGEREF _Toc180659058 \h </w:instrText>
          </w:r>
          <w:r>
            <w:fldChar w:fldCharType="separate"/>
          </w:r>
          <w:r>
            <w:t>5</w:t>
          </w:r>
          <w:r>
            <w:fldChar w:fldCharType="end"/>
          </w:r>
        </w:p>
        <w:p w14:paraId="34A887AF" w14:textId="5CC3FBFD" w:rsidR="00A340C5" w:rsidRDefault="00A340C5">
          <w:pPr>
            <w:pStyle w:val="TOC1"/>
            <w:rPr>
              <w:rFonts w:asciiTheme="minorHAnsi" w:hAnsiTheme="minorHAnsi" w:cstheme="minorBidi"/>
              <w:b w:val="0"/>
              <w:color w:val="auto"/>
              <w:kern w:val="2"/>
              <w14:ligatures w14:val="standardContextual"/>
            </w:rPr>
          </w:pPr>
          <w:r>
            <w:t>3.</w:t>
          </w:r>
          <w:r>
            <w:rPr>
              <w:rFonts w:asciiTheme="minorHAnsi" w:hAnsiTheme="minorHAnsi" w:cstheme="minorBidi"/>
              <w:b w:val="0"/>
              <w:color w:val="auto"/>
              <w:kern w:val="2"/>
              <w14:ligatures w14:val="standardContextual"/>
            </w:rPr>
            <w:tab/>
          </w:r>
          <w:r>
            <w:t>Paragon</w:t>
          </w:r>
          <w:r>
            <w:tab/>
          </w:r>
          <w:r>
            <w:fldChar w:fldCharType="begin"/>
          </w:r>
          <w:r>
            <w:instrText xml:space="preserve"> PAGEREF _Toc180659059 \h </w:instrText>
          </w:r>
          <w:r>
            <w:fldChar w:fldCharType="separate"/>
          </w:r>
          <w:r>
            <w:t>6</w:t>
          </w:r>
          <w:r>
            <w:fldChar w:fldCharType="end"/>
          </w:r>
        </w:p>
        <w:p w14:paraId="406A15F2" w14:textId="3A61FCE1" w:rsidR="00A340C5" w:rsidRDefault="00A340C5">
          <w:pPr>
            <w:pStyle w:val="TOC2"/>
            <w:rPr>
              <w:rFonts w:cstheme="minorBidi"/>
              <w:color w:val="auto"/>
              <w:kern w:val="2"/>
              <w:sz w:val="24"/>
              <w:szCs w:val="24"/>
              <w14:ligatures w14:val="standardContextual"/>
            </w:rPr>
          </w:pPr>
          <w:r>
            <w:t>3.1.</w:t>
          </w:r>
          <w:r>
            <w:rPr>
              <w:rFonts w:cstheme="minorBidi"/>
              <w:color w:val="auto"/>
              <w:kern w:val="2"/>
              <w:sz w:val="24"/>
              <w:szCs w:val="24"/>
              <w14:ligatures w14:val="standardContextual"/>
            </w:rPr>
            <w:tab/>
          </w:r>
          <w:r>
            <w:t>Paragon Connect Corrections and Improvements</w:t>
          </w:r>
          <w:r>
            <w:tab/>
          </w:r>
          <w:r>
            <w:fldChar w:fldCharType="begin"/>
          </w:r>
          <w:r>
            <w:instrText xml:space="preserve"> PAGEREF _Toc180659060 \h </w:instrText>
          </w:r>
          <w:r>
            <w:fldChar w:fldCharType="separate"/>
          </w:r>
          <w:r>
            <w:t>6</w:t>
          </w:r>
          <w:r>
            <w:fldChar w:fldCharType="end"/>
          </w:r>
        </w:p>
        <w:p w14:paraId="40D8C8CB" w14:textId="71A49944" w:rsidR="00A340C5" w:rsidRDefault="00A340C5">
          <w:pPr>
            <w:pStyle w:val="TOC2"/>
            <w:rPr>
              <w:rFonts w:cstheme="minorBidi"/>
              <w:color w:val="auto"/>
              <w:kern w:val="2"/>
              <w:sz w:val="24"/>
              <w:szCs w:val="24"/>
              <w14:ligatures w14:val="standardContextual"/>
            </w:rPr>
          </w:pPr>
          <w:r>
            <w:t>3.2.</w:t>
          </w:r>
          <w:r>
            <w:rPr>
              <w:rFonts w:cstheme="minorBidi"/>
              <w:color w:val="auto"/>
              <w:kern w:val="2"/>
              <w:sz w:val="24"/>
              <w:szCs w:val="24"/>
              <w14:ligatures w14:val="standardContextual"/>
            </w:rPr>
            <w:tab/>
          </w:r>
          <w:r>
            <w:t>Support for HEIF photos in Paragon Connect</w:t>
          </w:r>
          <w:r>
            <w:tab/>
          </w:r>
          <w:r>
            <w:fldChar w:fldCharType="begin"/>
          </w:r>
          <w:r>
            <w:instrText xml:space="preserve"> PAGEREF _Toc180659061 \h </w:instrText>
          </w:r>
          <w:r>
            <w:fldChar w:fldCharType="separate"/>
          </w:r>
          <w:r>
            <w:t>6</w:t>
          </w:r>
          <w:r>
            <w:fldChar w:fldCharType="end"/>
          </w:r>
        </w:p>
        <w:p w14:paraId="579BF274" w14:textId="7AA61EDE" w:rsidR="00A340C5" w:rsidRDefault="00A340C5">
          <w:pPr>
            <w:pStyle w:val="TOC2"/>
            <w:rPr>
              <w:rFonts w:cstheme="minorBidi"/>
              <w:color w:val="auto"/>
              <w:kern w:val="2"/>
              <w:sz w:val="24"/>
              <w:szCs w:val="24"/>
              <w14:ligatures w14:val="standardContextual"/>
            </w:rPr>
          </w:pPr>
          <w:r>
            <w:t>3.3.</w:t>
          </w:r>
          <w:r>
            <w:rPr>
              <w:rFonts w:cstheme="minorBidi"/>
              <w:color w:val="auto"/>
              <w:kern w:val="2"/>
              <w:sz w:val="24"/>
              <w:szCs w:val="24"/>
              <w14:ligatures w14:val="standardContextual"/>
            </w:rPr>
            <w:tab/>
          </w:r>
          <w:r>
            <w:t>New Welcome Email Templates (Buyer &amp; Seller)</w:t>
          </w:r>
          <w:r>
            <w:tab/>
          </w:r>
          <w:r>
            <w:fldChar w:fldCharType="begin"/>
          </w:r>
          <w:r>
            <w:instrText xml:space="preserve"> PAGEREF _Toc180659062 \h </w:instrText>
          </w:r>
          <w:r>
            <w:fldChar w:fldCharType="separate"/>
          </w:r>
          <w:r>
            <w:t>7</w:t>
          </w:r>
          <w:r>
            <w:fldChar w:fldCharType="end"/>
          </w:r>
        </w:p>
        <w:p w14:paraId="14B13CC3" w14:textId="7AD549B8" w:rsidR="00A340C5" w:rsidRDefault="00A340C5">
          <w:pPr>
            <w:pStyle w:val="TOC1"/>
            <w:rPr>
              <w:rFonts w:asciiTheme="minorHAnsi" w:hAnsiTheme="minorHAnsi" w:cstheme="minorBidi"/>
              <w:b w:val="0"/>
              <w:color w:val="auto"/>
              <w:kern w:val="2"/>
              <w14:ligatures w14:val="standardContextual"/>
            </w:rPr>
          </w:pPr>
          <w:r>
            <w:t>4.</w:t>
          </w:r>
          <w:r>
            <w:rPr>
              <w:rFonts w:asciiTheme="minorHAnsi" w:hAnsiTheme="minorHAnsi" w:cstheme="minorBidi"/>
              <w:b w:val="0"/>
              <w:color w:val="auto"/>
              <w:kern w:val="2"/>
              <w14:ligatures w14:val="standardContextual"/>
            </w:rPr>
            <w:tab/>
          </w:r>
          <w:r>
            <w:t>Collaboration Center</w:t>
          </w:r>
          <w:r>
            <w:tab/>
          </w:r>
          <w:r>
            <w:fldChar w:fldCharType="begin"/>
          </w:r>
          <w:r>
            <w:instrText xml:space="preserve"> PAGEREF _Toc180659063 \h </w:instrText>
          </w:r>
          <w:r>
            <w:fldChar w:fldCharType="separate"/>
          </w:r>
          <w:r>
            <w:t>8</w:t>
          </w:r>
          <w:r>
            <w:fldChar w:fldCharType="end"/>
          </w:r>
        </w:p>
        <w:p w14:paraId="6E74B88A" w14:textId="5F27AA31" w:rsidR="00A340C5" w:rsidRDefault="00A340C5">
          <w:pPr>
            <w:pStyle w:val="TOC2"/>
            <w:rPr>
              <w:rFonts w:cstheme="minorBidi"/>
              <w:color w:val="auto"/>
              <w:kern w:val="2"/>
              <w:sz w:val="24"/>
              <w:szCs w:val="24"/>
              <w14:ligatures w14:val="standardContextual"/>
            </w:rPr>
          </w:pPr>
          <w:r>
            <w:t>4.1.</w:t>
          </w:r>
          <w:r>
            <w:rPr>
              <w:rFonts w:cstheme="minorBidi"/>
              <w:color w:val="auto"/>
              <w:kern w:val="2"/>
              <w:sz w:val="24"/>
              <w:szCs w:val="24"/>
              <w14:ligatures w14:val="standardContextual"/>
            </w:rPr>
            <w:tab/>
          </w:r>
          <w:r>
            <w:t>Recent Sales Update</w:t>
          </w:r>
          <w:r>
            <w:tab/>
          </w:r>
          <w:r>
            <w:fldChar w:fldCharType="begin"/>
          </w:r>
          <w:r>
            <w:instrText xml:space="preserve"> PAGEREF _Toc180659064 \h </w:instrText>
          </w:r>
          <w:r>
            <w:fldChar w:fldCharType="separate"/>
          </w:r>
          <w:r>
            <w:t>8</w:t>
          </w:r>
          <w:r>
            <w:fldChar w:fldCharType="end"/>
          </w:r>
        </w:p>
        <w:p w14:paraId="556DDC51" w14:textId="0ED86CB7" w:rsidR="00E64A8C" w:rsidRDefault="00E64A8C" w:rsidP="01FE8545">
          <w:pPr>
            <w:pStyle w:val="TOC2"/>
            <w:tabs>
              <w:tab w:val="clear" w:pos="8630"/>
              <w:tab w:val="right" w:leader="dot" w:pos="8640"/>
            </w:tabs>
          </w:pPr>
          <w:r>
            <w:fldChar w:fldCharType="end"/>
          </w:r>
        </w:p>
      </w:sdtContent>
    </w:sdt>
    <w:p w14:paraId="767EF5B9" w14:textId="72A9E524" w:rsidR="0091671C" w:rsidRPr="00F12327" w:rsidRDefault="0091671C" w:rsidP="0091671C">
      <w:pPr>
        <w:pStyle w:val="BodyText"/>
      </w:pPr>
    </w:p>
    <w:p w14:paraId="7FA59F65" w14:textId="77777777" w:rsidR="0091671C" w:rsidRPr="006B1639" w:rsidRDefault="0091671C" w:rsidP="006B1639">
      <w:pPr>
        <w:pStyle w:val="TOC6"/>
      </w:pPr>
    </w:p>
    <w:p w14:paraId="0053849B" w14:textId="4CDF1826" w:rsidR="6C30F9E0" w:rsidRDefault="5EEF70F8" w:rsidP="00430CC9">
      <w:pPr>
        <w:pStyle w:val="BodyText"/>
        <w:spacing w:before="240"/>
        <w:jc w:val="right"/>
      </w:pPr>
      <w:r w:rsidRPr="01FE8545">
        <w:rPr>
          <w:noProof/>
        </w:rPr>
        <w:t xml:space="preserve"> </w:t>
      </w:r>
      <w:r w:rsidR="00B47D88">
        <w:br w:type="page"/>
      </w:r>
    </w:p>
    <w:p w14:paraId="3816F3D5" w14:textId="4170280F" w:rsidR="01FE8545" w:rsidRDefault="002D0FA7" w:rsidP="01FE8545">
      <w:pPr>
        <w:pStyle w:val="BodyText"/>
        <w:spacing w:before="240"/>
        <w:jc w:val="right"/>
      </w:pPr>
      <w:r>
        <w:rPr>
          <w:noProof/>
        </w:rPr>
        <w:lastRenderedPageBreak/>
        <w:drawing>
          <wp:inline distT="0" distB="0" distL="0" distR="0" wp14:anchorId="06BDAD6E" wp14:editId="35B3109B">
            <wp:extent cx="459545" cy="450166"/>
            <wp:effectExtent l="0" t="0" r="0"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459545" cy="450166"/>
                    </a:xfrm>
                    <a:prstGeom prst="rect">
                      <a:avLst/>
                    </a:prstGeom>
                  </pic:spPr>
                </pic:pic>
              </a:graphicData>
            </a:graphic>
          </wp:inline>
        </w:drawing>
      </w:r>
    </w:p>
    <w:p w14:paraId="47E46E15" w14:textId="3F142DF8" w:rsidR="01FE8545" w:rsidRDefault="01FE8545" w:rsidP="01FE8545">
      <w:pPr>
        <w:pStyle w:val="BodyText"/>
        <w:spacing w:before="240"/>
        <w:jc w:val="right"/>
      </w:pPr>
    </w:p>
    <w:p w14:paraId="430400A2" w14:textId="4B0AD172" w:rsidR="01FE8545" w:rsidRDefault="01FE8545" w:rsidP="01FE8545">
      <w:pPr>
        <w:pStyle w:val="BodyText"/>
        <w:spacing w:before="240"/>
        <w:jc w:val="right"/>
      </w:pPr>
    </w:p>
    <w:p w14:paraId="40C6A09D" w14:textId="205E7623" w:rsidR="00CF139F" w:rsidRPr="00F12327" w:rsidRDefault="00CF139F" w:rsidP="00B47D88">
      <w:pPr>
        <w:pStyle w:val="BodyText"/>
        <w:spacing w:before="240"/>
        <w:jc w:val="right"/>
      </w:pPr>
    </w:p>
    <w:p w14:paraId="3448FFB2" w14:textId="510FE1BA" w:rsidR="008075F6" w:rsidRPr="00C22E9F" w:rsidRDefault="00E14D42" w:rsidP="00652DBB">
      <w:pPr>
        <w:pStyle w:val="Heading1"/>
      </w:pPr>
      <w:bookmarkStart w:id="0" w:name="_Toc162512487"/>
      <w:bookmarkStart w:id="1" w:name="_Toc162519236"/>
      <w:bookmarkStart w:id="2" w:name="_Toc180655239"/>
      <w:bookmarkStart w:id="3" w:name="_Toc180659054"/>
      <w:r>
        <w:t>Corrected</w:t>
      </w:r>
      <w:r w:rsidR="00E21A29">
        <w:t xml:space="preserve"> </w:t>
      </w:r>
      <w:r w:rsidR="002F6583">
        <w:t xml:space="preserve">Paragon </w:t>
      </w:r>
      <w:r>
        <w:t>Issues</w:t>
      </w:r>
      <w:bookmarkEnd w:id="0"/>
      <w:bookmarkEnd w:id="1"/>
      <w:bookmarkEnd w:id="2"/>
      <w:bookmarkEnd w:id="3"/>
    </w:p>
    <w:tbl>
      <w:tblPr>
        <w:tblStyle w:val="TableGrid"/>
        <w:tblW w:w="9085" w:type="dxa"/>
        <w:tblCellMar>
          <w:top w:w="101" w:type="dxa"/>
          <w:bottom w:w="14" w:type="dxa"/>
        </w:tblCellMar>
        <w:tblLook w:val="04A0" w:firstRow="1" w:lastRow="0" w:firstColumn="1" w:lastColumn="0" w:noHBand="0" w:noVBand="1"/>
      </w:tblPr>
      <w:tblGrid>
        <w:gridCol w:w="1345"/>
        <w:gridCol w:w="1440"/>
        <w:gridCol w:w="2160"/>
        <w:gridCol w:w="4140"/>
      </w:tblGrid>
      <w:tr w:rsidR="00E14D42" w:rsidRPr="00FB3D93" w14:paraId="2DECB645" w14:textId="77777777" w:rsidTr="003F771E">
        <w:trPr>
          <w:trHeight w:val="288"/>
        </w:trPr>
        <w:tc>
          <w:tcPr>
            <w:tcW w:w="1345" w:type="dxa"/>
            <w:shd w:val="clear" w:color="auto" w:fill="auto"/>
            <w:vAlign w:val="center"/>
          </w:tcPr>
          <w:p w14:paraId="7712B7B5" w14:textId="080C4E58" w:rsidR="00E14D42" w:rsidRPr="00D31EA1" w:rsidRDefault="00E14D42">
            <w:pPr>
              <w:pStyle w:val="TableColumnHeader"/>
              <w:jc w:val="center"/>
              <w:rPr>
                <w:b w:val="0"/>
                <w:bCs/>
              </w:rPr>
            </w:pPr>
            <w:r>
              <w:rPr>
                <w:bCs/>
              </w:rPr>
              <w:t>Ticket#</w:t>
            </w:r>
          </w:p>
        </w:tc>
        <w:tc>
          <w:tcPr>
            <w:tcW w:w="1440" w:type="dxa"/>
            <w:shd w:val="clear" w:color="auto" w:fill="auto"/>
            <w:vAlign w:val="center"/>
          </w:tcPr>
          <w:p w14:paraId="241E8FDE" w14:textId="5F7667CD" w:rsidR="00E14D42" w:rsidRPr="00D31EA1" w:rsidRDefault="00E14D42">
            <w:pPr>
              <w:pStyle w:val="TableColumnHeader"/>
              <w:jc w:val="center"/>
              <w:rPr>
                <w:b w:val="0"/>
                <w:bCs/>
              </w:rPr>
            </w:pPr>
            <w:r>
              <w:rPr>
                <w:bCs/>
              </w:rPr>
              <w:t>Module</w:t>
            </w:r>
          </w:p>
        </w:tc>
        <w:tc>
          <w:tcPr>
            <w:tcW w:w="2160" w:type="dxa"/>
            <w:shd w:val="clear" w:color="auto" w:fill="auto"/>
            <w:vAlign w:val="center"/>
          </w:tcPr>
          <w:p w14:paraId="43820DE4" w14:textId="34E2E6A8" w:rsidR="00E14D42" w:rsidRPr="00D31EA1" w:rsidRDefault="00E14D42">
            <w:pPr>
              <w:pStyle w:val="TableColumnHeader"/>
              <w:jc w:val="center"/>
              <w:rPr>
                <w:b w:val="0"/>
                <w:bCs/>
              </w:rPr>
            </w:pPr>
            <w:r>
              <w:rPr>
                <w:bCs/>
              </w:rPr>
              <w:t>Organization</w:t>
            </w:r>
          </w:p>
        </w:tc>
        <w:tc>
          <w:tcPr>
            <w:tcW w:w="4140" w:type="dxa"/>
            <w:shd w:val="clear" w:color="auto" w:fill="auto"/>
            <w:vAlign w:val="center"/>
          </w:tcPr>
          <w:p w14:paraId="6F5BC049" w14:textId="2F225F82" w:rsidR="00E14D42" w:rsidRPr="00D31EA1" w:rsidRDefault="00E14D42">
            <w:pPr>
              <w:pStyle w:val="TableColumnHeader"/>
              <w:jc w:val="center"/>
              <w:rPr>
                <w:b w:val="0"/>
                <w:bCs/>
              </w:rPr>
            </w:pPr>
            <w:r>
              <w:rPr>
                <w:bCs/>
              </w:rPr>
              <w:t>Summary</w:t>
            </w:r>
          </w:p>
        </w:tc>
      </w:tr>
      <w:tr w:rsidR="00E27CE3" w:rsidRPr="00E27CE3" w14:paraId="1DEF29D6" w14:textId="77777777" w:rsidTr="0014365D">
        <w:tblPrEx>
          <w:tblCellMar>
            <w:top w:w="0" w:type="dxa"/>
            <w:bottom w:w="0" w:type="dxa"/>
          </w:tblCellMar>
        </w:tblPrEx>
        <w:trPr>
          <w:trHeight w:val="300"/>
        </w:trPr>
        <w:tc>
          <w:tcPr>
            <w:tcW w:w="1345" w:type="dxa"/>
            <w:noWrap/>
            <w:hideMark/>
          </w:tcPr>
          <w:p w14:paraId="05FE2727" w14:textId="77777777" w:rsidR="00E27CE3" w:rsidRPr="00E27CE3" w:rsidRDefault="00E27CE3" w:rsidP="00E27CE3">
            <w:pPr>
              <w:spacing w:line="240" w:lineRule="auto"/>
              <w:rPr>
                <w:rFonts w:ascii="Calibri" w:eastAsia="Times New Roman" w:hAnsi="Calibri" w:cs="Calibri"/>
                <w:color w:val="000000"/>
                <w:sz w:val="22"/>
                <w:szCs w:val="22"/>
              </w:rPr>
            </w:pPr>
            <w:r w:rsidRPr="00E27CE3">
              <w:rPr>
                <w:rFonts w:ascii="Calibri" w:eastAsia="Times New Roman" w:hAnsi="Calibri" w:cs="Calibri"/>
                <w:color w:val="000000"/>
                <w:sz w:val="22"/>
                <w:szCs w:val="22"/>
              </w:rPr>
              <w:t>TK-3295</w:t>
            </w:r>
          </w:p>
        </w:tc>
        <w:tc>
          <w:tcPr>
            <w:tcW w:w="1440" w:type="dxa"/>
            <w:noWrap/>
            <w:hideMark/>
          </w:tcPr>
          <w:p w14:paraId="0230C1BD" w14:textId="79E29994" w:rsidR="00E27CE3" w:rsidRPr="00E27CE3" w:rsidRDefault="006D409B" w:rsidP="00E27CE3">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Photos</w:t>
            </w:r>
          </w:p>
        </w:tc>
        <w:tc>
          <w:tcPr>
            <w:tcW w:w="2160" w:type="dxa"/>
            <w:noWrap/>
            <w:hideMark/>
          </w:tcPr>
          <w:p w14:paraId="2385167A" w14:textId="77777777" w:rsidR="00E27CE3" w:rsidRPr="00E27CE3" w:rsidRDefault="00E27CE3" w:rsidP="00E27CE3">
            <w:pPr>
              <w:spacing w:line="240" w:lineRule="auto"/>
              <w:rPr>
                <w:rFonts w:ascii="Calibri" w:eastAsia="Times New Roman" w:hAnsi="Calibri" w:cs="Calibri"/>
                <w:color w:val="000000"/>
                <w:sz w:val="22"/>
                <w:szCs w:val="22"/>
              </w:rPr>
            </w:pPr>
            <w:r w:rsidRPr="00E27CE3">
              <w:rPr>
                <w:rFonts w:ascii="Calibri" w:eastAsia="Times New Roman" w:hAnsi="Calibri" w:cs="Calibri"/>
                <w:color w:val="000000"/>
                <w:sz w:val="22"/>
                <w:szCs w:val="22"/>
              </w:rPr>
              <w:t xml:space="preserve">BCCLS - REB2 </w:t>
            </w:r>
            <w:proofErr w:type="spellStart"/>
            <w:proofErr w:type="gramStart"/>
            <w:r w:rsidRPr="00E27CE3">
              <w:rPr>
                <w:rFonts w:ascii="Calibri" w:eastAsia="Times New Roman" w:hAnsi="Calibri" w:cs="Calibri"/>
                <w:color w:val="000000"/>
                <w:sz w:val="22"/>
                <w:szCs w:val="22"/>
              </w:rPr>
              <w:t>Commercial;BCRES</w:t>
            </w:r>
            <w:proofErr w:type="spellEnd"/>
            <w:proofErr w:type="gramEnd"/>
            <w:r w:rsidRPr="00E27CE3">
              <w:rPr>
                <w:rFonts w:ascii="Calibri" w:eastAsia="Times New Roman" w:hAnsi="Calibri" w:cs="Calibri"/>
                <w:color w:val="000000"/>
                <w:sz w:val="22"/>
                <w:szCs w:val="22"/>
              </w:rPr>
              <w:t xml:space="preserve"> - REB2 </w:t>
            </w:r>
            <w:proofErr w:type="spellStart"/>
            <w:r w:rsidRPr="00E27CE3">
              <w:rPr>
                <w:rFonts w:ascii="Calibri" w:eastAsia="Times New Roman" w:hAnsi="Calibri" w:cs="Calibri"/>
                <w:color w:val="000000"/>
                <w:sz w:val="22"/>
                <w:szCs w:val="22"/>
              </w:rPr>
              <w:t>Residential;GAMLS</w:t>
            </w:r>
            <w:proofErr w:type="spellEnd"/>
            <w:r w:rsidRPr="00E27CE3">
              <w:rPr>
                <w:rFonts w:ascii="Calibri" w:eastAsia="Times New Roman" w:hAnsi="Calibri" w:cs="Calibri"/>
                <w:color w:val="000000"/>
                <w:sz w:val="22"/>
                <w:szCs w:val="22"/>
              </w:rPr>
              <w:t xml:space="preserve"> - Georgia MLS;HLMLS - Highland Lakes AOR;IMLS - Intermountain MLS;SCWMLS - South Central Wisconsin (Madison);SJSR - South Jersey Shore Regional MLS</w:t>
            </w:r>
          </w:p>
        </w:tc>
        <w:tc>
          <w:tcPr>
            <w:tcW w:w="4140" w:type="dxa"/>
            <w:noWrap/>
            <w:hideMark/>
          </w:tcPr>
          <w:p w14:paraId="43BBFD3F" w14:textId="77777777" w:rsidR="00E27CE3" w:rsidRPr="00E27CE3" w:rsidRDefault="00E27CE3" w:rsidP="00E27CE3">
            <w:pPr>
              <w:spacing w:line="240" w:lineRule="auto"/>
              <w:rPr>
                <w:rFonts w:ascii="Calibri" w:eastAsia="Times New Roman" w:hAnsi="Calibri" w:cs="Calibri"/>
                <w:color w:val="000000"/>
                <w:sz w:val="22"/>
                <w:szCs w:val="22"/>
              </w:rPr>
            </w:pPr>
            <w:r w:rsidRPr="00E27CE3">
              <w:rPr>
                <w:rFonts w:ascii="Calibri" w:eastAsia="Times New Roman" w:hAnsi="Calibri" w:cs="Calibri"/>
                <w:color w:val="000000"/>
                <w:sz w:val="22"/>
                <w:szCs w:val="22"/>
              </w:rPr>
              <w:t xml:space="preserve">PC: Requesting Enhancement of Photo types for </w:t>
            </w:r>
            <w:proofErr w:type="spellStart"/>
            <w:r w:rsidRPr="00E27CE3">
              <w:rPr>
                <w:rFonts w:ascii="Calibri" w:eastAsia="Times New Roman" w:hAnsi="Calibri" w:cs="Calibri"/>
                <w:color w:val="000000"/>
                <w:sz w:val="22"/>
                <w:szCs w:val="22"/>
              </w:rPr>
              <w:t>ios</w:t>
            </w:r>
            <w:proofErr w:type="spellEnd"/>
            <w:r w:rsidRPr="00E27CE3">
              <w:rPr>
                <w:rFonts w:ascii="Calibri" w:eastAsia="Times New Roman" w:hAnsi="Calibri" w:cs="Calibri"/>
                <w:color w:val="000000"/>
                <w:sz w:val="22"/>
                <w:szCs w:val="22"/>
              </w:rPr>
              <w:t xml:space="preserve"> devices</w:t>
            </w:r>
          </w:p>
        </w:tc>
      </w:tr>
      <w:tr w:rsidR="003773AC" w:rsidRPr="003773AC" w14:paraId="73395C34" w14:textId="77777777" w:rsidTr="0014365D">
        <w:tblPrEx>
          <w:tblCellMar>
            <w:top w:w="0" w:type="dxa"/>
            <w:bottom w:w="0" w:type="dxa"/>
          </w:tblCellMar>
        </w:tblPrEx>
        <w:trPr>
          <w:trHeight w:val="300"/>
        </w:trPr>
        <w:tc>
          <w:tcPr>
            <w:tcW w:w="1345" w:type="dxa"/>
            <w:noWrap/>
            <w:hideMark/>
          </w:tcPr>
          <w:p w14:paraId="73157E8C" w14:textId="77777777" w:rsidR="003773AC" w:rsidRPr="003773AC" w:rsidRDefault="003773AC" w:rsidP="003773AC">
            <w:pPr>
              <w:spacing w:line="240" w:lineRule="auto"/>
              <w:rPr>
                <w:rFonts w:ascii="Calibri" w:eastAsia="Times New Roman" w:hAnsi="Calibri" w:cs="Calibri"/>
                <w:color w:val="000000"/>
                <w:sz w:val="22"/>
                <w:szCs w:val="22"/>
              </w:rPr>
            </w:pPr>
            <w:hyperlink r:id="rId13" w:history="1">
              <w:r w:rsidRPr="003773AC">
                <w:rPr>
                  <w:rFonts w:ascii="Calibri" w:eastAsia="Times New Roman" w:hAnsi="Calibri" w:cs="Calibri"/>
                  <w:color w:val="000000"/>
                  <w:sz w:val="22"/>
                  <w:szCs w:val="22"/>
                </w:rPr>
                <w:t>TK-20807</w:t>
              </w:r>
            </w:hyperlink>
          </w:p>
        </w:tc>
        <w:tc>
          <w:tcPr>
            <w:tcW w:w="1440" w:type="dxa"/>
            <w:noWrap/>
            <w:hideMark/>
          </w:tcPr>
          <w:p w14:paraId="1AA4BBAB" w14:textId="59DC9843" w:rsidR="003773AC" w:rsidRPr="003773AC" w:rsidRDefault="006D409B" w:rsidP="003773AC">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Search</w:t>
            </w:r>
          </w:p>
        </w:tc>
        <w:tc>
          <w:tcPr>
            <w:tcW w:w="2160" w:type="dxa"/>
            <w:noWrap/>
            <w:hideMark/>
          </w:tcPr>
          <w:p w14:paraId="3CC05DDF" w14:textId="77777777" w:rsidR="003773AC" w:rsidRPr="003773AC" w:rsidRDefault="003773AC" w:rsidP="003773AC">
            <w:pPr>
              <w:spacing w:line="240" w:lineRule="auto"/>
              <w:rPr>
                <w:rFonts w:ascii="Calibri" w:eastAsia="Times New Roman" w:hAnsi="Calibri" w:cs="Calibri"/>
                <w:color w:val="000000"/>
                <w:sz w:val="22"/>
                <w:szCs w:val="22"/>
              </w:rPr>
            </w:pPr>
            <w:r w:rsidRPr="003773AC">
              <w:rPr>
                <w:rFonts w:ascii="Calibri" w:eastAsia="Times New Roman" w:hAnsi="Calibri" w:cs="Calibri"/>
                <w:color w:val="000000"/>
                <w:sz w:val="22"/>
                <w:szCs w:val="22"/>
              </w:rPr>
              <w:t>GPRMLS - Great Plains Regional MLS</w:t>
            </w:r>
          </w:p>
        </w:tc>
        <w:tc>
          <w:tcPr>
            <w:tcW w:w="4140" w:type="dxa"/>
            <w:noWrap/>
            <w:hideMark/>
          </w:tcPr>
          <w:p w14:paraId="3ADE0A2E" w14:textId="77777777" w:rsidR="003773AC" w:rsidRPr="003773AC" w:rsidRDefault="003773AC" w:rsidP="003773AC">
            <w:pPr>
              <w:spacing w:line="240" w:lineRule="auto"/>
              <w:rPr>
                <w:rFonts w:ascii="Calibri" w:eastAsia="Times New Roman" w:hAnsi="Calibri" w:cs="Calibri"/>
                <w:color w:val="000000"/>
                <w:sz w:val="22"/>
                <w:szCs w:val="22"/>
              </w:rPr>
            </w:pPr>
            <w:r w:rsidRPr="003773AC">
              <w:rPr>
                <w:rFonts w:ascii="Calibri" w:eastAsia="Times New Roman" w:hAnsi="Calibri" w:cs="Calibri"/>
                <w:color w:val="000000"/>
                <w:sz w:val="22"/>
                <w:szCs w:val="22"/>
              </w:rPr>
              <w:t>PC Custom Field Drag and Drop window does not auto scroll when moving fields up or down</w:t>
            </w:r>
          </w:p>
        </w:tc>
      </w:tr>
      <w:tr w:rsidR="002C6F38" w:rsidRPr="002C6F38" w14:paraId="0C6F886D" w14:textId="77777777" w:rsidTr="0014365D">
        <w:tblPrEx>
          <w:tblCellMar>
            <w:top w:w="0" w:type="dxa"/>
            <w:bottom w:w="0" w:type="dxa"/>
          </w:tblCellMar>
        </w:tblPrEx>
        <w:trPr>
          <w:trHeight w:val="300"/>
        </w:trPr>
        <w:tc>
          <w:tcPr>
            <w:tcW w:w="1345" w:type="dxa"/>
            <w:noWrap/>
            <w:hideMark/>
          </w:tcPr>
          <w:p w14:paraId="70F32F37" w14:textId="77777777" w:rsidR="002C6F38" w:rsidRPr="002C6F38" w:rsidRDefault="002C6F38" w:rsidP="002C6F38">
            <w:pPr>
              <w:spacing w:line="240" w:lineRule="auto"/>
              <w:rPr>
                <w:rFonts w:ascii="Calibri" w:eastAsia="Times New Roman" w:hAnsi="Calibri" w:cs="Calibri"/>
                <w:color w:val="000000"/>
                <w:sz w:val="22"/>
                <w:szCs w:val="22"/>
              </w:rPr>
            </w:pPr>
            <w:hyperlink r:id="rId14" w:history="1">
              <w:r w:rsidRPr="002C6F38">
                <w:rPr>
                  <w:rFonts w:ascii="Calibri" w:eastAsia="Times New Roman" w:hAnsi="Calibri" w:cs="Calibri"/>
                  <w:color w:val="000000"/>
                  <w:sz w:val="22"/>
                  <w:szCs w:val="22"/>
                </w:rPr>
                <w:t>TK-20863</w:t>
              </w:r>
            </w:hyperlink>
          </w:p>
        </w:tc>
        <w:tc>
          <w:tcPr>
            <w:tcW w:w="1440" w:type="dxa"/>
            <w:noWrap/>
            <w:hideMark/>
          </w:tcPr>
          <w:p w14:paraId="3C67414C" w14:textId="6F0A4AA4" w:rsidR="002C6F38" w:rsidRPr="002C6F38" w:rsidRDefault="006D409B" w:rsidP="002C6F38">
            <w:pPr>
              <w:spacing w:line="240" w:lineRule="auto"/>
              <w:rPr>
                <w:rFonts w:ascii="Calibri" w:eastAsia="Times New Roman" w:hAnsi="Calibri" w:cs="Calibri"/>
                <w:color w:val="000000"/>
                <w:sz w:val="22"/>
                <w:szCs w:val="22"/>
              </w:rPr>
            </w:pPr>
            <w:proofErr w:type="spellStart"/>
            <w:r>
              <w:rPr>
                <w:rFonts w:ascii="Calibri" w:eastAsia="Times New Roman" w:hAnsi="Calibri" w:cs="Calibri"/>
                <w:color w:val="000000"/>
                <w:sz w:val="22"/>
                <w:szCs w:val="22"/>
              </w:rPr>
              <w:t>CollabCenter</w:t>
            </w:r>
            <w:proofErr w:type="spellEnd"/>
          </w:p>
        </w:tc>
        <w:tc>
          <w:tcPr>
            <w:tcW w:w="2160" w:type="dxa"/>
            <w:noWrap/>
            <w:hideMark/>
          </w:tcPr>
          <w:p w14:paraId="6040E53D" w14:textId="77777777" w:rsidR="002C6F38" w:rsidRPr="002C6F38" w:rsidRDefault="002C6F38" w:rsidP="002C6F38">
            <w:pPr>
              <w:spacing w:line="240" w:lineRule="auto"/>
              <w:rPr>
                <w:rFonts w:ascii="Calibri" w:eastAsia="Times New Roman" w:hAnsi="Calibri" w:cs="Calibri"/>
                <w:color w:val="000000"/>
                <w:sz w:val="22"/>
                <w:szCs w:val="22"/>
              </w:rPr>
            </w:pPr>
            <w:r w:rsidRPr="002C6F38">
              <w:rPr>
                <w:rFonts w:ascii="Calibri" w:eastAsia="Times New Roman" w:hAnsi="Calibri" w:cs="Calibri"/>
                <w:color w:val="000000"/>
                <w:sz w:val="22"/>
                <w:szCs w:val="22"/>
              </w:rPr>
              <w:t>RASE - REALTOR Assoc of the Sioux Empire</w:t>
            </w:r>
          </w:p>
        </w:tc>
        <w:tc>
          <w:tcPr>
            <w:tcW w:w="4140" w:type="dxa"/>
            <w:noWrap/>
            <w:hideMark/>
          </w:tcPr>
          <w:p w14:paraId="34A72CD4" w14:textId="77777777" w:rsidR="002C6F38" w:rsidRPr="002C6F38" w:rsidRDefault="002C6F38" w:rsidP="002C6F38">
            <w:pPr>
              <w:spacing w:line="240" w:lineRule="auto"/>
              <w:rPr>
                <w:rFonts w:ascii="Calibri" w:eastAsia="Times New Roman" w:hAnsi="Calibri" w:cs="Calibri"/>
                <w:color w:val="000000"/>
                <w:sz w:val="22"/>
                <w:szCs w:val="22"/>
              </w:rPr>
            </w:pPr>
            <w:r w:rsidRPr="002C6F38">
              <w:rPr>
                <w:rFonts w:ascii="Calibri" w:eastAsia="Times New Roman" w:hAnsi="Calibri" w:cs="Calibri"/>
                <w:color w:val="000000"/>
                <w:sz w:val="22"/>
                <w:szCs w:val="22"/>
              </w:rPr>
              <w:t>CCR app bar automatically capitalizing the office name first letter</w:t>
            </w:r>
          </w:p>
        </w:tc>
      </w:tr>
      <w:tr w:rsidR="00C37F03" w:rsidRPr="003F771E" w14:paraId="4B2AE7C2" w14:textId="77777777" w:rsidTr="00C37F03">
        <w:tblPrEx>
          <w:tblCellMar>
            <w:top w:w="0" w:type="dxa"/>
            <w:bottom w:w="0" w:type="dxa"/>
          </w:tblCellMar>
        </w:tblPrEx>
        <w:trPr>
          <w:trHeight w:val="300"/>
        </w:trPr>
        <w:tc>
          <w:tcPr>
            <w:tcW w:w="1345" w:type="dxa"/>
            <w:noWrap/>
          </w:tcPr>
          <w:p w14:paraId="0B259A9A" w14:textId="77777777" w:rsidR="004E1933" w:rsidRPr="004E1933" w:rsidRDefault="004E1933" w:rsidP="004E1933">
            <w:pPr>
              <w:spacing w:line="240" w:lineRule="auto"/>
              <w:jc w:val="center"/>
              <w:rPr>
                <w:rFonts w:ascii="Calibri" w:eastAsia="Times New Roman" w:hAnsi="Calibri" w:cs="Calibri"/>
                <w:color w:val="000000"/>
                <w:sz w:val="22"/>
                <w:szCs w:val="22"/>
              </w:rPr>
            </w:pPr>
            <w:bookmarkStart w:id="4" w:name="_Hlk158128687"/>
            <w:r w:rsidRPr="004E1933">
              <w:rPr>
                <w:rFonts w:ascii="Calibri" w:eastAsia="Times New Roman" w:hAnsi="Calibri" w:cs="Calibri"/>
                <w:color w:val="000000"/>
                <w:sz w:val="22"/>
                <w:szCs w:val="22"/>
              </w:rPr>
              <w:t>TK-</w:t>
            </w:r>
            <w:proofErr w:type="gramStart"/>
            <w:r w:rsidRPr="004E1933">
              <w:rPr>
                <w:rFonts w:ascii="Calibri" w:eastAsia="Times New Roman" w:hAnsi="Calibri" w:cs="Calibri"/>
                <w:color w:val="000000"/>
                <w:sz w:val="22"/>
                <w:szCs w:val="22"/>
              </w:rPr>
              <w:t>20882;TK</w:t>
            </w:r>
            <w:proofErr w:type="gramEnd"/>
            <w:r w:rsidRPr="004E1933">
              <w:rPr>
                <w:rFonts w:ascii="Calibri" w:eastAsia="Times New Roman" w:hAnsi="Calibri" w:cs="Calibri"/>
                <w:color w:val="000000"/>
                <w:sz w:val="22"/>
                <w:szCs w:val="22"/>
              </w:rPr>
              <w:t>-20284</w:t>
            </w:r>
          </w:p>
          <w:p w14:paraId="360E699F" w14:textId="515FC2C5" w:rsidR="00C37F03" w:rsidRPr="003F771E" w:rsidRDefault="00C37F03" w:rsidP="00EB33AF">
            <w:pPr>
              <w:spacing w:line="240" w:lineRule="auto"/>
              <w:jc w:val="center"/>
              <w:rPr>
                <w:rFonts w:ascii="Calibri" w:eastAsia="Times New Roman" w:hAnsi="Calibri" w:cs="Calibri"/>
                <w:color w:val="000000"/>
                <w:sz w:val="22"/>
                <w:szCs w:val="22"/>
              </w:rPr>
            </w:pPr>
          </w:p>
        </w:tc>
        <w:tc>
          <w:tcPr>
            <w:tcW w:w="1440" w:type="dxa"/>
            <w:noWrap/>
          </w:tcPr>
          <w:p w14:paraId="61F6C676" w14:textId="07037D3C" w:rsidR="00C37F03" w:rsidRPr="003F771E" w:rsidRDefault="006D409B" w:rsidP="003F771E">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UI</w:t>
            </w:r>
          </w:p>
        </w:tc>
        <w:tc>
          <w:tcPr>
            <w:tcW w:w="2160" w:type="dxa"/>
            <w:noWrap/>
          </w:tcPr>
          <w:p w14:paraId="70704DE6" w14:textId="77777777" w:rsidR="004E1933" w:rsidRPr="004E1933" w:rsidRDefault="004E1933" w:rsidP="004E1933">
            <w:pPr>
              <w:spacing w:line="240" w:lineRule="auto"/>
              <w:rPr>
                <w:rFonts w:ascii="Calibri" w:eastAsia="Times New Roman" w:hAnsi="Calibri" w:cs="Calibri"/>
                <w:color w:val="000000"/>
                <w:sz w:val="22"/>
                <w:szCs w:val="22"/>
              </w:rPr>
            </w:pPr>
            <w:r w:rsidRPr="004E1933">
              <w:rPr>
                <w:rFonts w:ascii="Calibri" w:eastAsia="Times New Roman" w:hAnsi="Calibri" w:cs="Calibri"/>
                <w:color w:val="000000"/>
                <w:sz w:val="22"/>
                <w:szCs w:val="22"/>
              </w:rPr>
              <w:t xml:space="preserve">BCRES - REB2 </w:t>
            </w:r>
            <w:proofErr w:type="spellStart"/>
            <w:proofErr w:type="gramStart"/>
            <w:r w:rsidRPr="004E1933">
              <w:rPr>
                <w:rFonts w:ascii="Calibri" w:eastAsia="Times New Roman" w:hAnsi="Calibri" w:cs="Calibri"/>
                <w:color w:val="000000"/>
                <w:sz w:val="22"/>
                <w:szCs w:val="22"/>
              </w:rPr>
              <w:t>Residential;NNRMLS</w:t>
            </w:r>
            <w:proofErr w:type="spellEnd"/>
            <w:proofErr w:type="gramEnd"/>
            <w:r w:rsidRPr="004E1933">
              <w:rPr>
                <w:rFonts w:ascii="Calibri" w:eastAsia="Times New Roman" w:hAnsi="Calibri" w:cs="Calibri"/>
                <w:color w:val="000000"/>
                <w:sz w:val="22"/>
                <w:szCs w:val="22"/>
              </w:rPr>
              <w:t xml:space="preserve"> - Northern Nevada Regional MLS;SDMLS - San Diego MLS</w:t>
            </w:r>
          </w:p>
          <w:p w14:paraId="53288491" w14:textId="682F1AF5" w:rsidR="00C37F03" w:rsidRPr="003F771E" w:rsidRDefault="00C37F03" w:rsidP="003F771E">
            <w:pPr>
              <w:spacing w:line="240" w:lineRule="auto"/>
              <w:rPr>
                <w:rFonts w:ascii="Calibri" w:eastAsia="Times New Roman" w:hAnsi="Calibri" w:cs="Calibri"/>
                <w:color w:val="000000"/>
                <w:sz w:val="22"/>
                <w:szCs w:val="22"/>
              </w:rPr>
            </w:pPr>
          </w:p>
        </w:tc>
        <w:tc>
          <w:tcPr>
            <w:tcW w:w="4140" w:type="dxa"/>
            <w:noWrap/>
          </w:tcPr>
          <w:p w14:paraId="7EB311C9" w14:textId="77777777" w:rsidR="00D20309" w:rsidRPr="00D20309" w:rsidRDefault="00D20309" w:rsidP="00D20309">
            <w:pPr>
              <w:spacing w:line="240" w:lineRule="auto"/>
              <w:rPr>
                <w:rFonts w:ascii="Calibri" w:eastAsia="Times New Roman" w:hAnsi="Calibri" w:cs="Calibri"/>
                <w:color w:val="000000"/>
                <w:sz w:val="22"/>
                <w:szCs w:val="22"/>
              </w:rPr>
            </w:pPr>
            <w:r w:rsidRPr="00D20309">
              <w:rPr>
                <w:rFonts w:ascii="Calibri" w:eastAsia="Times New Roman" w:hAnsi="Calibri" w:cs="Calibri"/>
                <w:color w:val="000000"/>
                <w:sz w:val="22"/>
                <w:szCs w:val="22"/>
              </w:rPr>
              <w:t>Five Calculators display a blank page when user attempts to print the calculator report</w:t>
            </w:r>
          </w:p>
          <w:p w14:paraId="54729780" w14:textId="268F72AD" w:rsidR="00C37F03" w:rsidRPr="003F771E" w:rsidRDefault="00C37F03" w:rsidP="003F771E">
            <w:pPr>
              <w:spacing w:line="240" w:lineRule="auto"/>
              <w:rPr>
                <w:rFonts w:ascii="Calibri" w:eastAsia="Times New Roman" w:hAnsi="Calibri" w:cs="Calibri"/>
                <w:color w:val="000000"/>
                <w:sz w:val="22"/>
                <w:szCs w:val="22"/>
              </w:rPr>
            </w:pPr>
          </w:p>
        </w:tc>
      </w:tr>
      <w:tr w:rsidR="00EB33AF" w:rsidRPr="00EB33AF" w14:paraId="75621BE3" w14:textId="77777777" w:rsidTr="0014365D">
        <w:tblPrEx>
          <w:tblCellMar>
            <w:top w:w="0" w:type="dxa"/>
            <w:bottom w:w="0" w:type="dxa"/>
          </w:tblCellMar>
        </w:tblPrEx>
        <w:trPr>
          <w:trHeight w:val="300"/>
        </w:trPr>
        <w:tc>
          <w:tcPr>
            <w:tcW w:w="1345" w:type="dxa"/>
            <w:noWrap/>
            <w:hideMark/>
          </w:tcPr>
          <w:p w14:paraId="61B37ACB" w14:textId="77777777" w:rsidR="00EB33AF" w:rsidRPr="00EB33AF" w:rsidRDefault="00EB33AF" w:rsidP="00EB33AF">
            <w:pPr>
              <w:spacing w:line="240" w:lineRule="auto"/>
              <w:rPr>
                <w:rFonts w:ascii="Calibri" w:eastAsia="Times New Roman" w:hAnsi="Calibri" w:cs="Calibri"/>
                <w:color w:val="000000"/>
                <w:sz w:val="22"/>
                <w:szCs w:val="22"/>
              </w:rPr>
            </w:pPr>
            <w:r w:rsidRPr="00EB33AF">
              <w:rPr>
                <w:rFonts w:ascii="Calibri" w:eastAsia="Times New Roman" w:hAnsi="Calibri" w:cs="Calibri"/>
                <w:color w:val="000000"/>
                <w:sz w:val="22"/>
                <w:szCs w:val="22"/>
              </w:rPr>
              <w:t>TK-20575</w:t>
            </w:r>
          </w:p>
        </w:tc>
        <w:tc>
          <w:tcPr>
            <w:tcW w:w="1440" w:type="dxa"/>
            <w:noWrap/>
            <w:hideMark/>
          </w:tcPr>
          <w:p w14:paraId="3D7AA154" w14:textId="601432B9" w:rsidR="00EB33AF" w:rsidRPr="00EB33AF" w:rsidRDefault="006D409B" w:rsidP="00EB33AF">
            <w:pPr>
              <w:spacing w:line="240" w:lineRule="auto"/>
              <w:rPr>
                <w:rFonts w:ascii="Calibri" w:eastAsia="Times New Roman" w:hAnsi="Calibri" w:cs="Calibri"/>
                <w:color w:val="000000"/>
                <w:sz w:val="22"/>
                <w:szCs w:val="22"/>
              </w:rPr>
            </w:pPr>
            <w:proofErr w:type="spellStart"/>
            <w:r>
              <w:rPr>
                <w:rFonts w:ascii="Calibri" w:eastAsia="Times New Roman" w:hAnsi="Calibri" w:cs="Calibri"/>
                <w:color w:val="000000"/>
                <w:sz w:val="22"/>
                <w:szCs w:val="22"/>
              </w:rPr>
              <w:t>CollabCenter</w:t>
            </w:r>
            <w:proofErr w:type="spellEnd"/>
          </w:p>
        </w:tc>
        <w:tc>
          <w:tcPr>
            <w:tcW w:w="2160" w:type="dxa"/>
            <w:noWrap/>
            <w:hideMark/>
          </w:tcPr>
          <w:p w14:paraId="248BD65B" w14:textId="77777777" w:rsidR="00EB33AF" w:rsidRPr="00EB33AF" w:rsidRDefault="00EB33AF" w:rsidP="00EB33AF">
            <w:pPr>
              <w:spacing w:line="240" w:lineRule="auto"/>
              <w:rPr>
                <w:rFonts w:ascii="Calibri" w:eastAsia="Times New Roman" w:hAnsi="Calibri" w:cs="Calibri"/>
                <w:color w:val="000000"/>
                <w:sz w:val="22"/>
                <w:szCs w:val="22"/>
              </w:rPr>
            </w:pPr>
            <w:r w:rsidRPr="00EB33AF">
              <w:rPr>
                <w:rFonts w:ascii="Calibri" w:eastAsia="Times New Roman" w:hAnsi="Calibri" w:cs="Calibri"/>
                <w:color w:val="000000"/>
                <w:sz w:val="22"/>
                <w:szCs w:val="22"/>
              </w:rPr>
              <w:t>WVMLS - Willamette Valley MLS</w:t>
            </w:r>
          </w:p>
        </w:tc>
        <w:tc>
          <w:tcPr>
            <w:tcW w:w="4140" w:type="dxa"/>
            <w:noWrap/>
            <w:hideMark/>
          </w:tcPr>
          <w:p w14:paraId="23AB156F" w14:textId="77777777" w:rsidR="00EB33AF" w:rsidRPr="00EB33AF" w:rsidRDefault="00EB33AF" w:rsidP="00EB33AF">
            <w:pPr>
              <w:spacing w:line="240" w:lineRule="auto"/>
              <w:rPr>
                <w:rFonts w:ascii="Calibri" w:eastAsia="Times New Roman" w:hAnsi="Calibri" w:cs="Calibri"/>
                <w:color w:val="000000"/>
                <w:sz w:val="22"/>
                <w:szCs w:val="22"/>
              </w:rPr>
            </w:pPr>
            <w:r w:rsidRPr="00EB33AF">
              <w:rPr>
                <w:rFonts w:ascii="Calibri" w:eastAsia="Times New Roman" w:hAnsi="Calibri" w:cs="Calibri"/>
                <w:color w:val="000000"/>
                <w:sz w:val="22"/>
                <w:szCs w:val="22"/>
              </w:rPr>
              <w:t>AVM's not showing in the Collab Center</w:t>
            </w:r>
          </w:p>
        </w:tc>
      </w:tr>
      <w:tr w:rsidR="00D90D47" w:rsidRPr="00D90D47" w14:paraId="61FCBB8A" w14:textId="77777777" w:rsidTr="0014365D">
        <w:tblPrEx>
          <w:tblCellMar>
            <w:top w:w="0" w:type="dxa"/>
            <w:bottom w:w="0" w:type="dxa"/>
          </w:tblCellMar>
        </w:tblPrEx>
        <w:trPr>
          <w:trHeight w:val="300"/>
        </w:trPr>
        <w:tc>
          <w:tcPr>
            <w:tcW w:w="1345" w:type="dxa"/>
            <w:noWrap/>
            <w:hideMark/>
          </w:tcPr>
          <w:p w14:paraId="60BFD02C" w14:textId="77777777" w:rsidR="00D90D47" w:rsidRPr="00D90D47" w:rsidRDefault="00D90D47" w:rsidP="00D90D47">
            <w:pPr>
              <w:spacing w:line="240" w:lineRule="auto"/>
              <w:rPr>
                <w:rFonts w:ascii="Calibri" w:eastAsia="Times New Roman" w:hAnsi="Calibri" w:cs="Calibri"/>
                <w:color w:val="000000"/>
                <w:sz w:val="22"/>
                <w:szCs w:val="22"/>
              </w:rPr>
            </w:pPr>
            <w:hyperlink r:id="rId15" w:history="1">
              <w:r w:rsidRPr="00D90D47">
                <w:rPr>
                  <w:rFonts w:ascii="Calibri" w:eastAsia="Times New Roman" w:hAnsi="Calibri" w:cs="Calibri"/>
                  <w:color w:val="000000"/>
                  <w:sz w:val="22"/>
                  <w:szCs w:val="22"/>
                </w:rPr>
                <w:t>TK-15342</w:t>
              </w:r>
            </w:hyperlink>
          </w:p>
        </w:tc>
        <w:tc>
          <w:tcPr>
            <w:tcW w:w="1440" w:type="dxa"/>
            <w:noWrap/>
            <w:hideMark/>
          </w:tcPr>
          <w:p w14:paraId="39A20D37" w14:textId="10F5AFF8" w:rsidR="00D90D47" w:rsidRPr="00D90D47" w:rsidRDefault="006D409B" w:rsidP="00D90D47">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LIM</w:t>
            </w:r>
          </w:p>
        </w:tc>
        <w:tc>
          <w:tcPr>
            <w:tcW w:w="2160" w:type="dxa"/>
            <w:noWrap/>
            <w:hideMark/>
          </w:tcPr>
          <w:p w14:paraId="18E1B9AB" w14:textId="77777777" w:rsidR="00D90D47" w:rsidRPr="00D90D47" w:rsidRDefault="00D90D47" w:rsidP="00D90D47">
            <w:pPr>
              <w:spacing w:line="240" w:lineRule="auto"/>
              <w:rPr>
                <w:rFonts w:ascii="Calibri" w:eastAsia="Times New Roman" w:hAnsi="Calibri" w:cs="Calibri"/>
                <w:color w:val="000000"/>
                <w:sz w:val="22"/>
                <w:szCs w:val="22"/>
              </w:rPr>
            </w:pPr>
            <w:r w:rsidRPr="00D90D47">
              <w:rPr>
                <w:rFonts w:ascii="Calibri" w:eastAsia="Times New Roman" w:hAnsi="Calibri" w:cs="Calibri"/>
                <w:color w:val="000000"/>
                <w:sz w:val="22"/>
                <w:szCs w:val="22"/>
              </w:rPr>
              <w:t>LASSEN - Lassen AOR</w:t>
            </w:r>
          </w:p>
        </w:tc>
        <w:tc>
          <w:tcPr>
            <w:tcW w:w="4140" w:type="dxa"/>
            <w:noWrap/>
            <w:hideMark/>
          </w:tcPr>
          <w:p w14:paraId="269CA1ED" w14:textId="77777777" w:rsidR="00D90D47" w:rsidRPr="00D90D47" w:rsidRDefault="00D90D47" w:rsidP="00D90D47">
            <w:pPr>
              <w:spacing w:line="240" w:lineRule="auto"/>
              <w:rPr>
                <w:rFonts w:ascii="Calibri" w:eastAsia="Times New Roman" w:hAnsi="Calibri" w:cs="Calibri"/>
                <w:color w:val="000000"/>
                <w:sz w:val="22"/>
                <w:szCs w:val="22"/>
              </w:rPr>
            </w:pPr>
            <w:r w:rsidRPr="00D90D47">
              <w:rPr>
                <w:rFonts w:ascii="Calibri" w:eastAsia="Times New Roman" w:hAnsi="Calibri" w:cs="Calibri"/>
                <w:color w:val="000000"/>
                <w:sz w:val="22"/>
                <w:szCs w:val="22"/>
              </w:rPr>
              <w:t xml:space="preserve">PC LIM - </w:t>
            </w:r>
            <w:proofErr w:type="spellStart"/>
            <w:r w:rsidRPr="00D90D47">
              <w:rPr>
                <w:rFonts w:ascii="Calibri" w:eastAsia="Times New Roman" w:hAnsi="Calibri" w:cs="Calibri"/>
                <w:color w:val="000000"/>
                <w:sz w:val="22"/>
                <w:szCs w:val="22"/>
              </w:rPr>
              <w:t>Hotsheet</w:t>
            </w:r>
            <w:proofErr w:type="spellEnd"/>
            <w:r w:rsidRPr="00D90D47">
              <w:rPr>
                <w:rFonts w:ascii="Calibri" w:eastAsia="Times New Roman" w:hAnsi="Calibri" w:cs="Calibri"/>
                <w:color w:val="000000"/>
                <w:sz w:val="22"/>
                <w:szCs w:val="22"/>
              </w:rPr>
              <w:t xml:space="preserve"> creating multiple records when saved via PC</w:t>
            </w:r>
          </w:p>
        </w:tc>
      </w:tr>
      <w:tr w:rsidR="00D20309" w:rsidRPr="00D20309" w14:paraId="1612F538" w14:textId="77777777" w:rsidTr="0014365D">
        <w:tblPrEx>
          <w:tblCellMar>
            <w:top w:w="0" w:type="dxa"/>
            <w:bottom w:w="0" w:type="dxa"/>
          </w:tblCellMar>
        </w:tblPrEx>
        <w:trPr>
          <w:trHeight w:val="300"/>
        </w:trPr>
        <w:tc>
          <w:tcPr>
            <w:tcW w:w="1345" w:type="dxa"/>
            <w:noWrap/>
            <w:hideMark/>
          </w:tcPr>
          <w:p w14:paraId="30AB9872" w14:textId="77777777" w:rsidR="00D20309" w:rsidRPr="00D20309" w:rsidRDefault="00D20309" w:rsidP="00D20309">
            <w:pPr>
              <w:spacing w:line="240" w:lineRule="auto"/>
              <w:rPr>
                <w:rFonts w:ascii="Calibri" w:eastAsia="Times New Roman" w:hAnsi="Calibri" w:cs="Calibri"/>
                <w:color w:val="000000"/>
                <w:sz w:val="22"/>
                <w:szCs w:val="22"/>
              </w:rPr>
            </w:pPr>
            <w:hyperlink r:id="rId16" w:history="1">
              <w:r w:rsidRPr="00D20309">
                <w:rPr>
                  <w:rFonts w:ascii="Calibri" w:eastAsia="Times New Roman" w:hAnsi="Calibri" w:cs="Calibri"/>
                  <w:color w:val="000000"/>
                  <w:sz w:val="22"/>
                  <w:szCs w:val="22"/>
                </w:rPr>
                <w:t>TK-20277</w:t>
              </w:r>
            </w:hyperlink>
          </w:p>
        </w:tc>
        <w:tc>
          <w:tcPr>
            <w:tcW w:w="1440" w:type="dxa"/>
            <w:noWrap/>
            <w:hideMark/>
          </w:tcPr>
          <w:p w14:paraId="4204205C" w14:textId="0A1FAD3E" w:rsidR="00D20309" w:rsidRPr="00D20309" w:rsidRDefault="006D409B" w:rsidP="00D20309">
            <w:pPr>
              <w:spacing w:line="240" w:lineRule="auto"/>
              <w:rPr>
                <w:rFonts w:ascii="Calibri" w:eastAsia="Times New Roman" w:hAnsi="Calibri" w:cs="Calibri"/>
                <w:color w:val="000000"/>
                <w:sz w:val="22"/>
                <w:szCs w:val="22"/>
              </w:rPr>
            </w:pPr>
            <w:proofErr w:type="spellStart"/>
            <w:r>
              <w:rPr>
                <w:rFonts w:ascii="Calibri" w:eastAsia="Times New Roman" w:hAnsi="Calibri" w:cs="Calibri"/>
                <w:color w:val="000000"/>
                <w:sz w:val="22"/>
                <w:szCs w:val="22"/>
              </w:rPr>
              <w:t>WebAPI</w:t>
            </w:r>
            <w:proofErr w:type="spellEnd"/>
          </w:p>
        </w:tc>
        <w:tc>
          <w:tcPr>
            <w:tcW w:w="2160" w:type="dxa"/>
            <w:noWrap/>
            <w:hideMark/>
          </w:tcPr>
          <w:p w14:paraId="335A462F" w14:textId="77777777" w:rsidR="00D20309" w:rsidRPr="00D20309" w:rsidRDefault="00D20309" w:rsidP="00D20309">
            <w:pPr>
              <w:spacing w:line="240" w:lineRule="auto"/>
              <w:rPr>
                <w:rFonts w:ascii="Calibri" w:eastAsia="Times New Roman" w:hAnsi="Calibri" w:cs="Calibri"/>
                <w:color w:val="000000"/>
                <w:sz w:val="22"/>
                <w:szCs w:val="22"/>
              </w:rPr>
            </w:pPr>
            <w:r w:rsidRPr="00D20309">
              <w:rPr>
                <w:rFonts w:ascii="Calibri" w:eastAsia="Times New Roman" w:hAnsi="Calibri" w:cs="Calibri"/>
                <w:color w:val="000000"/>
                <w:sz w:val="22"/>
                <w:szCs w:val="22"/>
              </w:rPr>
              <w:t>OBARMLS - Outer Banks AOR</w:t>
            </w:r>
          </w:p>
        </w:tc>
        <w:tc>
          <w:tcPr>
            <w:tcW w:w="4140" w:type="dxa"/>
            <w:noWrap/>
            <w:hideMark/>
          </w:tcPr>
          <w:p w14:paraId="29434DF8" w14:textId="77777777" w:rsidR="00D20309" w:rsidRPr="00D20309" w:rsidRDefault="00D20309" w:rsidP="00D20309">
            <w:pPr>
              <w:spacing w:line="240" w:lineRule="auto"/>
              <w:rPr>
                <w:rFonts w:ascii="Calibri" w:eastAsia="Times New Roman" w:hAnsi="Calibri" w:cs="Calibri"/>
                <w:color w:val="000000"/>
                <w:sz w:val="22"/>
                <w:szCs w:val="22"/>
              </w:rPr>
            </w:pPr>
            <w:proofErr w:type="spellStart"/>
            <w:r w:rsidRPr="00D20309">
              <w:rPr>
                <w:rFonts w:ascii="Calibri" w:eastAsia="Times New Roman" w:hAnsi="Calibri" w:cs="Calibri"/>
                <w:color w:val="000000"/>
                <w:sz w:val="22"/>
                <w:szCs w:val="22"/>
              </w:rPr>
              <w:t>OpenMLS</w:t>
            </w:r>
            <w:proofErr w:type="spellEnd"/>
            <w:r w:rsidRPr="00D20309">
              <w:rPr>
                <w:rFonts w:ascii="Calibri" w:eastAsia="Times New Roman" w:hAnsi="Calibri" w:cs="Calibri"/>
                <w:color w:val="000000"/>
                <w:sz w:val="22"/>
                <w:szCs w:val="22"/>
              </w:rPr>
              <w:t>: Lookups Not Being Generated for Office and Agent Endpoint with Paragon Dataset</w:t>
            </w:r>
          </w:p>
        </w:tc>
      </w:tr>
      <w:tr w:rsidR="00EB33AF" w:rsidRPr="00EB33AF" w14:paraId="47A0307B" w14:textId="77777777" w:rsidTr="0014365D">
        <w:tblPrEx>
          <w:tblCellMar>
            <w:top w:w="0" w:type="dxa"/>
            <w:bottom w:w="0" w:type="dxa"/>
          </w:tblCellMar>
        </w:tblPrEx>
        <w:trPr>
          <w:trHeight w:val="300"/>
        </w:trPr>
        <w:tc>
          <w:tcPr>
            <w:tcW w:w="1345" w:type="dxa"/>
            <w:noWrap/>
            <w:hideMark/>
          </w:tcPr>
          <w:p w14:paraId="3889E666" w14:textId="77777777" w:rsidR="00EB33AF" w:rsidRPr="00EB33AF" w:rsidRDefault="00EB33AF" w:rsidP="00EB33AF">
            <w:pPr>
              <w:spacing w:line="240" w:lineRule="auto"/>
              <w:rPr>
                <w:rFonts w:ascii="Calibri" w:eastAsia="Times New Roman" w:hAnsi="Calibri" w:cs="Calibri"/>
                <w:color w:val="000000"/>
                <w:sz w:val="22"/>
                <w:szCs w:val="22"/>
              </w:rPr>
            </w:pPr>
            <w:hyperlink r:id="rId17" w:history="1">
              <w:r w:rsidRPr="00EB33AF">
                <w:rPr>
                  <w:rFonts w:ascii="Calibri" w:eastAsia="Times New Roman" w:hAnsi="Calibri" w:cs="Calibri"/>
                  <w:color w:val="000000"/>
                  <w:sz w:val="22"/>
                  <w:szCs w:val="22"/>
                </w:rPr>
                <w:t>TK-20553</w:t>
              </w:r>
            </w:hyperlink>
          </w:p>
        </w:tc>
        <w:tc>
          <w:tcPr>
            <w:tcW w:w="1440" w:type="dxa"/>
            <w:noWrap/>
            <w:hideMark/>
          </w:tcPr>
          <w:p w14:paraId="1D58B9E3" w14:textId="772AF466" w:rsidR="00EB33AF" w:rsidRPr="00EB33AF" w:rsidRDefault="006D409B" w:rsidP="00EB33AF">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LIM</w:t>
            </w:r>
          </w:p>
        </w:tc>
        <w:tc>
          <w:tcPr>
            <w:tcW w:w="2160" w:type="dxa"/>
            <w:noWrap/>
            <w:hideMark/>
          </w:tcPr>
          <w:p w14:paraId="6FE00357" w14:textId="77777777" w:rsidR="00EB33AF" w:rsidRPr="00EB33AF" w:rsidRDefault="00EB33AF" w:rsidP="00EB33AF">
            <w:pPr>
              <w:spacing w:line="240" w:lineRule="auto"/>
              <w:rPr>
                <w:rFonts w:ascii="Calibri" w:eastAsia="Times New Roman" w:hAnsi="Calibri" w:cs="Calibri"/>
                <w:color w:val="000000"/>
                <w:sz w:val="22"/>
                <w:szCs w:val="22"/>
              </w:rPr>
            </w:pPr>
            <w:r w:rsidRPr="00EB33AF">
              <w:rPr>
                <w:rFonts w:ascii="Calibri" w:eastAsia="Times New Roman" w:hAnsi="Calibri" w:cs="Calibri"/>
                <w:color w:val="000000"/>
                <w:sz w:val="22"/>
                <w:szCs w:val="22"/>
              </w:rPr>
              <w:t>FMLS - First MLS</w:t>
            </w:r>
          </w:p>
        </w:tc>
        <w:tc>
          <w:tcPr>
            <w:tcW w:w="4140" w:type="dxa"/>
            <w:noWrap/>
            <w:hideMark/>
          </w:tcPr>
          <w:p w14:paraId="7FED248D" w14:textId="77777777" w:rsidR="00EB33AF" w:rsidRPr="00EB33AF" w:rsidRDefault="00EB33AF" w:rsidP="00EB33AF">
            <w:pPr>
              <w:spacing w:line="240" w:lineRule="auto"/>
              <w:rPr>
                <w:rFonts w:ascii="Calibri" w:eastAsia="Times New Roman" w:hAnsi="Calibri" w:cs="Calibri"/>
                <w:color w:val="000000"/>
                <w:sz w:val="22"/>
                <w:szCs w:val="22"/>
              </w:rPr>
            </w:pPr>
            <w:r w:rsidRPr="00EB33AF">
              <w:rPr>
                <w:rFonts w:ascii="Calibri" w:eastAsia="Times New Roman" w:hAnsi="Calibri" w:cs="Calibri"/>
                <w:color w:val="000000"/>
                <w:sz w:val="22"/>
                <w:szCs w:val="22"/>
              </w:rPr>
              <w:t xml:space="preserve">PC &amp; P5 - Public Remarks Field not accepting all 4000 characters when initially entering text. </w:t>
            </w:r>
          </w:p>
        </w:tc>
      </w:tr>
      <w:tr w:rsidR="0014365D" w:rsidRPr="0014365D" w14:paraId="404F34A4" w14:textId="77777777" w:rsidTr="0014365D">
        <w:tblPrEx>
          <w:tblCellMar>
            <w:top w:w="0" w:type="dxa"/>
            <w:bottom w:w="0" w:type="dxa"/>
          </w:tblCellMar>
        </w:tblPrEx>
        <w:trPr>
          <w:trHeight w:val="300"/>
        </w:trPr>
        <w:tc>
          <w:tcPr>
            <w:tcW w:w="1345" w:type="dxa"/>
            <w:noWrap/>
            <w:hideMark/>
          </w:tcPr>
          <w:p w14:paraId="0D44716A" w14:textId="77777777" w:rsidR="0014365D" w:rsidRPr="0014365D" w:rsidRDefault="0014365D" w:rsidP="0014365D">
            <w:pPr>
              <w:spacing w:line="240" w:lineRule="auto"/>
              <w:rPr>
                <w:rFonts w:ascii="Calibri" w:eastAsia="Times New Roman" w:hAnsi="Calibri" w:cs="Calibri"/>
                <w:color w:val="000000"/>
                <w:sz w:val="22"/>
                <w:szCs w:val="22"/>
              </w:rPr>
            </w:pPr>
            <w:hyperlink r:id="rId18" w:history="1">
              <w:r w:rsidRPr="0014365D">
                <w:rPr>
                  <w:rFonts w:ascii="Calibri" w:eastAsia="Times New Roman" w:hAnsi="Calibri" w:cs="Calibri"/>
                  <w:color w:val="000000"/>
                  <w:sz w:val="22"/>
                  <w:szCs w:val="22"/>
                </w:rPr>
                <w:t>TK-17312</w:t>
              </w:r>
            </w:hyperlink>
          </w:p>
        </w:tc>
        <w:tc>
          <w:tcPr>
            <w:tcW w:w="1440" w:type="dxa"/>
            <w:noWrap/>
            <w:hideMark/>
          </w:tcPr>
          <w:p w14:paraId="15BFA0D0" w14:textId="1B6B9900" w:rsidR="0014365D" w:rsidRPr="0014365D" w:rsidRDefault="006D409B" w:rsidP="0014365D">
            <w:pPr>
              <w:spacing w:line="240" w:lineRule="auto"/>
              <w:rPr>
                <w:rFonts w:ascii="Calibri" w:eastAsia="Times New Roman" w:hAnsi="Calibri" w:cs="Calibri"/>
                <w:color w:val="000000"/>
                <w:sz w:val="22"/>
                <w:szCs w:val="22"/>
              </w:rPr>
            </w:pPr>
            <w:r>
              <w:rPr>
                <w:rFonts w:ascii="Calibri" w:eastAsia="Times New Roman" w:hAnsi="Calibri" w:cs="Calibri"/>
                <w:color w:val="000000"/>
                <w:sz w:val="22"/>
                <w:szCs w:val="22"/>
              </w:rPr>
              <w:t>Email</w:t>
            </w:r>
          </w:p>
        </w:tc>
        <w:tc>
          <w:tcPr>
            <w:tcW w:w="2160" w:type="dxa"/>
            <w:noWrap/>
            <w:hideMark/>
          </w:tcPr>
          <w:p w14:paraId="738912F7" w14:textId="77777777" w:rsidR="0014365D" w:rsidRPr="0014365D" w:rsidRDefault="0014365D" w:rsidP="0014365D">
            <w:pPr>
              <w:spacing w:line="240" w:lineRule="auto"/>
              <w:rPr>
                <w:rFonts w:ascii="Calibri" w:eastAsia="Times New Roman" w:hAnsi="Calibri" w:cs="Calibri"/>
                <w:color w:val="000000"/>
                <w:sz w:val="22"/>
                <w:szCs w:val="22"/>
              </w:rPr>
            </w:pPr>
            <w:r w:rsidRPr="0014365D">
              <w:rPr>
                <w:rFonts w:ascii="Calibri" w:eastAsia="Times New Roman" w:hAnsi="Calibri" w:cs="Calibri"/>
                <w:color w:val="000000"/>
                <w:sz w:val="22"/>
                <w:szCs w:val="22"/>
              </w:rPr>
              <w:t xml:space="preserve">BCCLS - REB2 </w:t>
            </w:r>
            <w:proofErr w:type="spellStart"/>
            <w:proofErr w:type="gramStart"/>
            <w:r w:rsidRPr="0014365D">
              <w:rPr>
                <w:rFonts w:ascii="Calibri" w:eastAsia="Times New Roman" w:hAnsi="Calibri" w:cs="Calibri"/>
                <w:color w:val="000000"/>
                <w:sz w:val="22"/>
                <w:szCs w:val="22"/>
              </w:rPr>
              <w:t>Commercial;BCRES</w:t>
            </w:r>
            <w:proofErr w:type="spellEnd"/>
            <w:proofErr w:type="gramEnd"/>
            <w:r w:rsidRPr="0014365D">
              <w:rPr>
                <w:rFonts w:ascii="Calibri" w:eastAsia="Times New Roman" w:hAnsi="Calibri" w:cs="Calibri"/>
                <w:color w:val="000000"/>
                <w:sz w:val="22"/>
                <w:szCs w:val="22"/>
              </w:rPr>
              <w:t xml:space="preserve"> - REB2 </w:t>
            </w:r>
            <w:proofErr w:type="spellStart"/>
            <w:r w:rsidRPr="0014365D">
              <w:rPr>
                <w:rFonts w:ascii="Calibri" w:eastAsia="Times New Roman" w:hAnsi="Calibri" w:cs="Calibri"/>
                <w:color w:val="000000"/>
                <w:sz w:val="22"/>
                <w:szCs w:val="22"/>
              </w:rPr>
              <w:t>Residential;CR</w:t>
            </w:r>
            <w:proofErr w:type="spellEnd"/>
            <w:r w:rsidRPr="0014365D">
              <w:rPr>
                <w:rFonts w:ascii="Calibri" w:eastAsia="Times New Roman" w:hAnsi="Calibri" w:cs="Calibri"/>
                <w:color w:val="000000"/>
                <w:sz w:val="22"/>
                <w:szCs w:val="22"/>
              </w:rPr>
              <w:t xml:space="preserve"> - California Regional MLS;MAXEBRDI - MAXEBRDI MLS</w:t>
            </w:r>
          </w:p>
        </w:tc>
        <w:tc>
          <w:tcPr>
            <w:tcW w:w="4140" w:type="dxa"/>
            <w:noWrap/>
            <w:hideMark/>
          </w:tcPr>
          <w:p w14:paraId="6CA991E7" w14:textId="77777777" w:rsidR="0014365D" w:rsidRPr="0014365D" w:rsidRDefault="0014365D" w:rsidP="0014365D">
            <w:pPr>
              <w:spacing w:line="240" w:lineRule="auto"/>
              <w:rPr>
                <w:rFonts w:ascii="Calibri" w:eastAsia="Times New Roman" w:hAnsi="Calibri" w:cs="Calibri"/>
                <w:color w:val="000000"/>
                <w:sz w:val="22"/>
                <w:szCs w:val="22"/>
              </w:rPr>
            </w:pPr>
            <w:r w:rsidRPr="0014365D">
              <w:rPr>
                <w:rFonts w:ascii="Calibri" w:eastAsia="Times New Roman" w:hAnsi="Calibri" w:cs="Calibri"/>
                <w:color w:val="000000"/>
                <w:sz w:val="22"/>
                <w:szCs w:val="22"/>
              </w:rPr>
              <w:t xml:space="preserve">Reporting loss of formatting when client gets Collab Center update messages. </w:t>
            </w:r>
          </w:p>
        </w:tc>
      </w:tr>
      <w:bookmarkEnd w:id="4"/>
    </w:tbl>
    <w:p w14:paraId="15138E2C" w14:textId="4517EA1A" w:rsidR="00E24B3B" w:rsidRDefault="00E24B3B"/>
    <w:p w14:paraId="28847034" w14:textId="7A7EAB17" w:rsidR="00324724" w:rsidRDefault="00324724">
      <w:pPr>
        <w:spacing w:line="240" w:lineRule="auto"/>
      </w:pPr>
      <w:r>
        <w:br w:type="page"/>
      </w:r>
    </w:p>
    <w:p w14:paraId="68768A5D" w14:textId="77777777" w:rsidR="00E24B3B" w:rsidRDefault="00E24B3B">
      <w:pPr>
        <w:spacing w:line="240" w:lineRule="auto"/>
      </w:pPr>
    </w:p>
    <w:p w14:paraId="1541B9D9" w14:textId="7CCFA1F6" w:rsidR="00574234" w:rsidRDefault="00574234" w:rsidP="00574234">
      <w:pPr>
        <w:pStyle w:val="Heading1"/>
      </w:pPr>
      <w:bookmarkStart w:id="5" w:name="_Toc158129449"/>
      <w:bookmarkStart w:id="6" w:name="_Toc161642506"/>
      <w:bookmarkStart w:id="7" w:name="_Toc162519237"/>
      <w:bookmarkStart w:id="8" w:name="_Toc180655240"/>
      <w:bookmarkStart w:id="9" w:name="_Toc180659055"/>
      <w:r>
        <w:t>MLS Customizations and Administration</w:t>
      </w:r>
      <w:bookmarkEnd w:id="5"/>
      <w:bookmarkEnd w:id="6"/>
      <w:bookmarkEnd w:id="7"/>
      <w:bookmarkEnd w:id="8"/>
      <w:bookmarkEnd w:id="9"/>
    </w:p>
    <w:p w14:paraId="7551906A" w14:textId="0AF6A046" w:rsidR="008425E8" w:rsidRPr="00C22E9F" w:rsidRDefault="00EA0904" w:rsidP="00CF3311">
      <w:pPr>
        <w:pStyle w:val="Heading2"/>
        <w:jc w:val="left"/>
      </w:pPr>
      <w:bookmarkStart w:id="10" w:name="_Toc180655241"/>
      <w:bookmarkStart w:id="11" w:name="_Toc180659056"/>
      <w:r>
        <w:t>Consumer App Invite Code</w:t>
      </w:r>
      <w:r w:rsidR="00D64720">
        <w:t xml:space="preserve"> - UI Tour and </w:t>
      </w:r>
      <w:r w:rsidR="002B0938">
        <w:t>Invitation Code Options</w:t>
      </w:r>
      <w:bookmarkEnd w:id="10"/>
      <w:bookmarkEnd w:id="11"/>
    </w:p>
    <w:p w14:paraId="25BC04BC" w14:textId="77777777" w:rsidR="00587AAB" w:rsidRDefault="00A8267D" w:rsidP="008425E8">
      <w:pPr>
        <w:pStyle w:val="BodyText"/>
      </w:pPr>
      <w:r w:rsidRPr="00A8267D">
        <w:t>For organizations adopting the new Collaboration Center mobile app,</w:t>
      </w:r>
      <w:r w:rsidR="002B0938">
        <w:t xml:space="preserve"> </w:t>
      </w:r>
      <w:r w:rsidR="00587AAB">
        <w:t xml:space="preserve">users will see a few new options with this release. </w:t>
      </w:r>
    </w:p>
    <w:p w14:paraId="64E9571F" w14:textId="0CBC21FB" w:rsidR="00582E08" w:rsidRDefault="00587AAB" w:rsidP="008425E8">
      <w:pPr>
        <w:pStyle w:val="BodyText"/>
      </w:pPr>
      <w:r>
        <w:t xml:space="preserve">First, </w:t>
      </w:r>
      <w:r w:rsidR="00A8267D" w:rsidRPr="00A8267D">
        <w:t>we’ve introduced a UI-Tour dialog box on the dashboard</w:t>
      </w:r>
      <w:r w:rsidR="0084226F">
        <w:t xml:space="preserve"> in Paragon Pro</w:t>
      </w:r>
      <w:r w:rsidR="00A8267D" w:rsidRPr="00A8267D">
        <w:t xml:space="preserve">. This feature is designed to guide agents on how consumers can connect the app to their </w:t>
      </w:r>
      <w:r w:rsidR="00FB47B2">
        <w:t>agent</w:t>
      </w:r>
      <w:r w:rsidR="00A8267D" w:rsidRPr="00A8267D">
        <w:t xml:space="preserve"> using an invitation code. The dialog includes a helpful video link that explains what the invitation code is and how it works, ensuring a smooth onboarding experience for both agents and consumers.</w:t>
      </w:r>
    </w:p>
    <w:p w14:paraId="12511454" w14:textId="0C1D94F0" w:rsidR="00587AAB" w:rsidRPr="00A8267D" w:rsidRDefault="00587AAB" w:rsidP="008425E8">
      <w:pPr>
        <w:pStyle w:val="BodyText"/>
      </w:pPr>
      <w:r>
        <w:t xml:space="preserve">We also updated the Contacts pages within Paragon Pro and Connect to offer multiple </w:t>
      </w:r>
      <w:r w:rsidR="00AD5BE3">
        <w:t xml:space="preserve">ways for agents to view, copy, and send the mobile app Invitation Code to their Contacts. Additional details for these options have been provided during the Mobile App </w:t>
      </w:r>
      <w:r w:rsidR="007947EE">
        <w:t xml:space="preserve">Suite </w:t>
      </w:r>
      <w:r w:rsidR="00AD5BE3">
        <w:t xml:space="preserve">Webinars and </w:t>
      </w:r>
      <w:r w:rsidR="007947EE">
        <w:t xml:space="preserve">marketing materials. </w:t>
      </w:r>
    </w:p>
    <w:p w14:paraId="551E25AC" w14:textId="71B72229" w:rsidR="008425E8" w:rsidRDefault="008425E8" w:rsidP="008425E8">
      <w:pPr>
        <w:pStyle w:val="BodyText"/>
      </w:pPr>
      <w:r w:rsidRPr="00AB50A8">
        <w:rPr>
          <w:b/>
          <w:bCs/>
        </w:rPr>
        <w:t>Action Item:</w:t>
      </w:r>
      <w:r>
        <w:t xml:space="preserve"> </w:t>
      </w:r>
      <w:r w:rsidR="00013C61">
        <w:t>none</w:t>
      </w:r>
    </w:p>
    <w:p w14:paraId="70E86FA7" w14:textId="6414B268" w:rsidR="00847080" w:rsidRPr="00E46858" w:rsidRDefault="00E46858" w:rsidP="00E46858">
      <w:pPr>
        <w:pStyle w:val="BodyText"/>
        <w:jc w:val="center"/>
      </w:pPr>
      <w:r>
        <w:rPr>
          <w:noProof/>
        </w:rPr>
        <w:drawing>
          <wp:anchor distT="0" distB="0" distL="114300" distR="114300" simplePos="0" relativeHeight="251658251" behindDoc="1" locked="0" layoutInCell="1" allowOverlap="1" wp14:anchorId="63CE5A7F" wp14:editId="49F23D2D">
            <wp:simplePos x="0" y="0"/>
            <wp:positionH relativeFrom="column">
              <wp:posOffset>152400</wp:posOffset>
            </wp:positionH>
            <wp:positionV relativeFrom="paragraph">
              <wp:posOffset>3100705</wp:posOffset>
            </wp:positionV>
            <wp:extent cx="2424430" cy="1563370"/>
            <wp:effectExtent l="19050" t="19050" r="13970" b="17780"/>
            <wp:wrapTight wrapText="bothSides">
              <wp:wrapPolygon edited="0">
                <wp:start x="-170" y="-263"/>
                <wp:lineTo x="-170" y="21582"/>
                <wp:lineTo x="21555" y="21582"/>
                <wp:lineTo x="21555" y="-263"/>
                <wp:lineTo x="-170" y="-263"/>
              </wp:wrapPolygon>
            </wp:wrapTight>
            <wp:docPr id="651783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8373" name="Picture 1" descr="A screenshot of a computer&#10;&#10;Description automatically generated"/>
                    <pic:cNvPicPr>
                      <a:picLocks noChangeAspect="1"/>
                    </pic:cNvPicPr>
                  </pic:nvPicPr>
                  <pic:blipFill>
                    <a:blip r:embed="rId19"/>
                    <a:stretch>
                      <a:fillRect/>
                    </a:stretch>
                  </pic:blipFill>
                  <pic:spPr>
                    <a:xfrm>
                      <a:off x="0" y="0"/>
                      <a:ext cx="2424430" cy="1563370"/>
                    </a:xfrm>
                    <a:prstGeom prst="rect">
                      <a:avLst/>
                    </a:prstGeom>
                    <a:ln>
                      <a:solidFill>
                        <a:schemeClr val="accent3"/>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2" behindDoc="1" locked="0" layoutInCell="1" allowOverlap="1" wp14:anchorId="34B9F9BC" wp14:editId="67EE66D3">
            <wp:simplePos x="0" y="0"/>
            <wp:positionH relativeFrom="margin">
              <wp:align>right</wp:align>
            </wp:positionH>
            <wp:positionV relativeFrom="paragraph">
              <wp:posOffset>3109595</wp:posOffset>
            </wp:positionV>
            <wp:extent cx="2608580" cy="1555603"/>
            <wp:effectExtent l="19050" t="19050" r="20320" b="26035"/>
            <wp:wrapTight wrapText="bothSides">
              <wp:wrapPolygon edited="0">
                <wp:start x="-158" y="-265"/>
                <wp:lineTo x="-158" y="21697"/>
                <wp:lineTo x="21611" y="21697"/>
                <wp:lineTo x="21611" y="-265"/>
                <wp:lineTo x="-158" y="-265"/>
              </wp:wrapPolygon>
            </wp:wrapTight>
            <wp:docPr id="1075381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8149" name="Picture 1" descr="A screenshot of a computer&#10;&#10;Description automatically generated"/>
                    <pic:cNvPicPr>
                      <a:picLocks noChangeAspect="1"/>
                    </pic:cNvPicPr>
                  </pic:nvPicPr>
                  <pic:blipFill>
                    <a:blip r:embed="rId20"/>
                    <a:stretch>
                      <a:fillRect/>
                    </a:stretch>
                  </pic:blipFill>
                  <pic:spPr>
                    <a:xfrm>
                      <a:off x="0" y="0"/>
                      <a:ext cx="2608580" cy="1555603"/>
                    </a:xfrm>
                    <a:prstGeom prst="rect">
                      <a:avLst/>
                    </a:prstGeom>
                    <a:ln>
                      <a:solidFill>
                        <a:schemeClr val="accent3"/>
                      </a:solidFill>
                    </a:ln>
                  </pic:spPr>
                </pic:pic>
              </a:graphicData>
            </a:graphic>
          </wp:anchor>
        </w:drawing>
      </w:r>
      <w:r w:rsidR="000F463E">
        <w:rPr>
          <w:noProof/>
        </w:rPr>
        <w:drawing>
          <wp:inline distT="0" distB="0" distL="0" distR="0" wp14:anchorId="70E35968" wp14:editId="6175B04B">
            <wp:extent cx="5057775" cy="2905294"/>
            <wp:effectExtent l="0" t="0" r="0" b="9525"/>
            <wp:docPr id="1948079871" name="Picture 9" descr="A computer screen showing a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79871" name="Picture 9" descr="A computer screen showing a website&#10;&#10;Description automatically generated with medium confidence"/>
                    <pic:cNvPicPr/>
                  </pic:nvPicPr>
                  <pic:blipFill>
                    <a:blip r:embed="rId21"/>
                    <a:stretch>
                      <a:fillRect/>
                    </a:stretch>
                  </pic:blipFill>
                  <pic:spPr>
                    <a:xfrm>
                      <a:off x="0" y="0"/>
                      <a:ext cx="5066959" cy="2910569"/>
                    </a:xfrm>
                    <a:prstGeom prst="rect">
                      <a:avLst/>
                    </a:prstGeom>
                  </pic:spPr>
                </pic:pic>
              </a:graphicData>
            </a:graphic>
          </wp:inline>
        </w:drawing>
      </w:r>
    </w:p>
    <w:p w14:paraId="6CCF33AB" w14:textId="1D76C746" w:rsidR="000F463E" w:rsidRPr="00C22E9F" w:rsidRDefault="002B2F74" w:rsidP="000F463E">
      <w:pPr>
        <w:pStyle w:val="Heading2"/>
        <w:jc w:val="left"/>
      </w:pPr>
      <w:bookmarkStart w:id="12" w:name="_Toc180655242"/>
      <w:bookmarkStart w:id="13" w:name="_Toc180659057"/>
      <w:r>
        <w:lastRenderedPageBreak/>
        <w:t>Office - Search by Office ID</w:t>
      </w:r>
      <w:bookmarkEnd w:id="12"/>
      <w:bookmarkEnd w:id="13"/>
    </w:p>
    <w:p w14:paraId="4C2B1AAF" w14:textId="0A23D99F" w:rsidR="00847080" w:rsidRDefault="00847080" w:rsidP="000F463E">
      <w:pPr>
        <w:pStyle w:val="BodyText"/>
      </w:pPr>
      <w:r w:rsidRPr="00847080">
        <w:t xml:space="preserve">With this release, admin staff now </w:t>
      </w:r>
      <w:proofErr w:type="gramStart"/>
      <w:r w:rsidRPr="00847080">
        <w:t>have the ability to</w:t>
      </w:r>
      <w:proofErr w:type="gramEnd"/>
      <w:r w:rsidRPr="00847080">
        <w:t xml:space="preserve"> search by Office ID in Paragon Admin—something that was previously unavailable. This enhancement is particularly valuable for RETS feeds, where only specific agent or office listings are sent. Now, staff can easily verify the correct office by searching directly using the Office ID, streamlining the process and improving accuracy</w:t>
      </w:r>
      <w:r w:rsidR="001B69E9">
        <w:t>.</w:t>
      </w:r>
    </w:p>
    <w:p w14:paraId="2800CF48" w14:textId="270A2B47" w:rsidR="000F463E" w:rsidRDefault="000F463E" w:rsidP="000F463E">
      <w:pPr>
        <w:pStyle w:val="BodyText"/>
      </w:pPr>
      <w:r w:rsidRPr="00AB50A8">
        <w:rPr>
          <w:b/>
          <w:bCs/>
        </w:rPr>
        <w:t>Action Item:</w:t>
      </w:r>
      <w:r>
        <w:t xml:space="preserve"> none</w:t>
      </w:r>
    </w:p>
    <w:p w14:paraId="3539DE31" w14:textId="548B9C07" w:rsidR="00235D68" w:rsidRDefault="008F62C1" w:rsidP="00E46858">
      <w:pPr>
        <w:pStyle w:val="BodyText"/>
        <w:jc w:val="center"/>
      </w:pPr>
      <w:r>
        <w:rPr>
          <w:noProof/>
        </w:rPr>
        <w:drawing>
          <wp:inline distT="0" distB="0" distL="0" distR="0" wp14:anchorId="0AED8B6B" wp14:editId="7E3AD852">
            <wp:extent cx="4295053" cy="2467170"/>
            <wp:effectExtent l="0" t="0" r="0" b="0"/>
            <wp:docPr id="651851502" name="Picture 10" descr="A computer screen with a whit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51502" name="Picture 10" descr="A computer screen with a white screen&#10;&#10;Description automatically generated"/>
                    <pic:cNvPicPr/>
                  </pic:nvPicPr>
                  <pic:blipFill>
                    <a:blip r:embed="rId22"/>
                    <a:stretch>
                      <a:fillRect/>
                    </a:stretch>
                  </pic:blipFill>
                  <pic:spPr>
                    <a:xfrm>
                      <a:off x="0" y="0"/>
                      <a:ext cx="4392174" cy="2522959"/>
                    </a:xfrm>
                    <a:prstGeom prst="rect">
                      <a:avLst/>
                    </a:prstGeom>
                  </pic:spPr>
                </pic:pic>
              </a:graphicData>
            </a:graphic>
          </wp:inline>
        </w:drawing>
      </w:r>
    </w:p>
    <w:p w14:paraId="3500E319" w14:textId="77777777" w:rsidR="000F463E" w:rsidRDefault="000F463E" w:rsidP="008425E8">
      <w:pPr>
        <w:pStyle w:val="BodyText"/>
      </w:pPr>
    </w:p>
    <w:p w14:paraId="30CCCB15" w14:textId="1078F10A" w:rsidR="008F62C1" w:rsidRPr="00C22E9F" w:rsidRDefault="00ED169B" w:rsidP="008F62C1">
      <w:pPr>
        <w:pStyle w:val="Heading2"/>
        <w:jc w:val="left"/>
      </w:pPr>
      <w:bookmarkStart w:id="14" w:name="_Toc180655243"/>
      <w:bookmarkStart w:id="15" w:name="_Toc180659058"/>
      <w:r>
        <w:t xml:space="preserve">Teams - View Office </w:t>
      </w:r>
      <w:proofErr w:type="spellStart"/>
      <w:r>
        <w:t>Short</w:t>
      </w:r>
      <w:r w:rsidR="00396C9D">
        <w:t>C</w:t>
      </w:r>
      <w:r>
        <w:t>ode</w:t>
      </w:r>
      <w:bookmarkEnd w:id="14"/>
      <w:bookmarkEnd w:id="15"/>
      <w:proofErr w:type="spellEnd"/>
    </w:p>
    <w:p w14:paraId="4163C2BF" w14:textId="77777777" w:rsidR="00396C9D" w:rsidRDefault="00396C9D" w:rsidP="008F62C1">
      <w:pPr>
        <w:pStyle w:val="BodyText"/>
      </w:pPr>
      <w:r w:rsidRPr="00396C9D">
        <w:t xml:space="preserve">With this release, admin staff can now see the Office </w:t>
      </w:r>
      <w:proofErr w:type="spellStart"/>
      <w:r w:rsidRPr="00396C9D">
        <w:t>ShortCode</w:t>
      </w:r>
      <w:proofErr w:type="spellEnd"/>
      <w:r w:rsidRPr="00396C9D">
        <w:t xml:space="preserve"> alongside the Office Name when setting up Teams in P5. This addition provides greater clarity and convenience, making it easier to manage teams with accurate office details right at your fingertips.</w:t>
      </w:r>
    </w:p>
    <w:p w14:paraId="469E1CD6" w14:textId="0695F1A4" w:rsidR="008F62C1" w:rsidRPr="00396C9D" w:rsidRDefault="008F62C1" w:rsidP="008F62C1">
      <w:pPr>
        <w:pStyle w:val="BodyText"/>
        <w:rPr>
          <w:b/>
          <w:bCs/>
        </w:rPr>
      </w:pPr>
      <w:r w:rsidRPr="00AB50A8">
        <w:rPr>
          <w:b/>
          <w:bCs/>
        </w:rPr>
        <w:t>Action Item:</w:t>
      </w:r>
      <w:r>
        <w:t xml:space="preserve"> none</w:t>
      </w:r>
    </w:p>
    <w:p w14:paraId="742E5702" w14:textId="7B934257" w:rsidR="008F62C1" w:rsidRDefault="00396C9D" w:rsidP="00E46858">
      <w:pPr>
        <w:pStyle w:val="BodyText"/>
        <w:jc w:val="center"/>
      </w:pPr>
      <w:r>
        <w:rPr>
          <w:noProof/>
        </w:rPr>
        <w:drawing>
          <wp:inline distT="0" distB="0" distL="0" distR="0" wp14:anchorId="5B64FF16" wp14:editId="22908902">
            <wp:extent cx="4407100" cy="2531533"/>
            <wp:effectExtent l="0" t="0" r="0" b="0"/>
            <wp:docPr id="995937637" name="Picture 11" descr="A computer screen with a screen showing a li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37637" name="Picture 11" descr="A computer screen with a screen showing a list&#10;&#10;Description automatically generated with medium confidence"/>
                    <pic:cNvPicPr/>
                  </pic:nvPicPr>
                  <pic:blipFill>
                    <a:blip r:embed="rId23"/>
                    <a:stretch>
                      <a:fillRect/>
                    </a:stretch>
                  </pic:blipFill>
                  <pic:spPr>
                    <a:xfrm>
                      <a:off x="0" y="0"/>
                      <a:ext cx="4504926" cy="2587726"/>
                    </a:xfrm>
                    <a:prstGeom prst="rect">
                      <a:avLst/>
                    </a:prstGeom>
                  </pic:spPr>
                </pic:pic>
              </a:graphicData>
            </a:graphic>
          </wp:inline>
        </w:drawing>
      </w:r>
    </w:p>
    <w:p w14:paraId="05FFE3DD" w14:textId="77777777" w:rsidR="000F463E" w:rsidRDefault="000F463E" w:rsidP="008425E8">
      <w:pPr>
        <w:pStyle w:val="BodyText"/>
      </w:pPr>
    </w:p>
    <w:p w14:paraId="43D229BA" w14:textId="0E01DBCE" w:rsidR="00FB3D93" w:rsidRDefault="00E14D42" w:rsidP="00652DBB">
      <w:pPr>
        <w:pStyle w:val="Heading1"/>
      </w:pPr>
      <w:bookmarkStart w:id="16" w:name="_Toc180655244"/>
      <w:bookmarkStart w:id="17" w:name="_Toc162512488"/>
      <w:bookmarkStart w:id="18" w:name="_Toc162519239"/>
      <w:bookmarkStart w:id="19" w:name="_Toc180659059"/>
      <w:r>
        <w:t>Paragon</w:t>
      </w:r>
      <w:bookmarkEnd w:id="16"/>
      <w:bookmarkEnd w:id="17"/>
      <w:bookmarkEnd w:id="18"/>
      <w:bookmarkEnd w:id="19"/>
    </w:p>
    <w:p w14:paraId="71483912" w14:textId="27A402D7" w:rsidR="00EA47DF" w:rsidRDefault="00EA47DF" w:rsidP="00EA47DF">
      <w:pPr>
        <w:pStyle w:val="Heading2"/>
      </w:pPr>
      <w:bookmarkStart w:id="20" w:name="_Toc162512489"/>
      <w:bookmarkStart w:id="21" w:name="_Toc162519240"/>
      <w:bookmarkStart w:id="22" w:name="_Toc180655245"/>
      <w:bookmarkStart w:id="23" w:name="_Toc180659060"/>
      <w:r>
        <w:t xml:space="preserve">Paragon Connect </w:t>
      </w:r>
      <w:r w:rsidR="006D2370">
        <w:t>Corrections and Improvements</w:t>
      </w:r>
      <w:bookmarkEnd w:id="20"/>
      <w:bookmarkEnd w:id="21"/>
      <w:bookmarkEnd w:id="22"/>
      <w:bookmarkEnd w:id="23"/>
    </w:p>
    <w:p w14:paraId="74548591" w14:textId="77777777" w:rsidR="00D14296" w:rsidRDefault="00D14296" w:rsidP="00D14296">
      <w:pPr>
        <w:pStyle w:val="ListBullet"/>
        <w:numPr>
          <w:ilvl w:val="0"/>
          <w:numId w:val="38"/>
        </w:numPr>
        <w:tabs>
          <w:tab w:val="left" w:pos="720"/>
        </w:tabs>
        <w:rPr>
          <w:color w:val="000000"/>
        </w:rPr>
      </w:pPr>
      <w:r>
        <w:rPr>
          <w:color w:val="000000"/>
        </w:rPr>
        <w:t xml:space="preserve">Correction to show proper case for Office name on </w:t>
      </w:r>
      <w:proofErr w:type="spellStart"/>
      <w:r>
        <w:rPr>
          <w:color w:val="000000"/>
        </w:rPr>
        <w:t>CollabCenter</w:t>
      </w:r>
      <w:proofErr w:type="spellEnd"/>
    </w:p>
    <w:p w14:paraId="69950B5A" w14:textId="77777777" w:rsidR="00D14296" w:rsidRDefault="00D14296" w:rsidP="00D14296">
      <w:pPr>
        <w:pStyle w:val="ListBullet"/>
        <w:numPr>
          <w:ilvl w:val="0"/>
          <w:numId w:val="38"/>
        </w:numPr>
        <w:tabs>
          <w:tab w:val="left" w:pos="720"/>
        </w:tabs>
        <w:rPr>
          <w:color w:val="000000"/>
        </w:rPr>
      </w:pPr>
      <w:r>
        <w:rPr>
          <w:color w:val="000000"/>
        </w:rPr>
        <w:t>Correction to scroll when using the drag-n-drop feature for customizing search fields</w:t>
      </w:r>
    </w:p>
    <w:p w14:paraId="15E16951" w14:textId="77777777" w:rsidR="00D14296" w:rsidRDefault="00D14296" w:rsidP="00D14296">
      <w:pPr>
        <w:pStyle w:val="ListBullet"/>
        <w:numPr>
          <w:ilvl w:val="0"/>
          <w:numId w:val="38"/>
        </w:numPr>
        <w:tabs>
          <w:tab w:val="left" w:pos="720"/>
        </w:tabs>
        <w:rPr>
          <w:color w:val="000000"/>
        </w:rPr>
      </w:pPr>
      <w:r>
        <w:rPr>
          <w:color w:val="000000"/>
        </w:rPr>
        <w:t xml:space="preserve">Correction for AVMs not consistently showing on the </w:t>
      </w:r>
      <w:proofErr w:type="spellStart"/>
      <w:r>
        <w:rPr>
          <w:color w:val="000000"/>
        </w:rPr>
        <w:t>CollabCenter</w:t>
      </w:r>
      <w:proofErr w:type="spellEnd"/>
    </w:p>
    <w:p w14:paraId="6B968611" w14:textId="7B8E9FF8" w:rsidR="00561588" w:rsidRPr="00D77523" w:rsidRDefault="00D14296" w:rsidP="00D77523">
      <w:pPr>
        <w:pStyle w:val="ListBullet"/>
        <w:numPr>
          <w:ilvl w:val="0"/>
          <w:numId w:val="38"/>
        </w:numPr>
        <w:tabs>
          <w:tab w:val="left" w:pos="720"/>
        </w:tabs>
        <w:rPr>
          <w:color w:val="000000"/>
        </w:rPr>
      </w:pPr>
      <w:r>
        <w:rPr>
          <w:color w:val="000000"/>
        </w:rPr>
        <w:t xml:space="preserve">Correction for </w:t>
      </w:r>
      <w:r w:rsidR="00D77523">
        <w:rPr>
          <w:color w:val="000000"/>
        </w:rPr>
        <w:t>maintenance</w:t>
      </w:r>
      <w:r>
        <w:rPr>
          <w:color w:val="000000"/>
        </w:rPr>
        <w:t xml:space="preserve"> not accepting all 4000 characters for some remarks fields</w:t>
      </w:r>
    </w:p>
    <w:p w14:paraId="4751E428" w14:textId="77777777" w:rsidR="000F19C7" w:rsidRPr="00C22E9F" w:rsidRDefault="000F19C7" w:rsidP="000F19C7">
      <w:pPr>
        <w:pStyle w:val="ListBullet"/>
        <w:numPr>
          <w:ilvl w:val="0"/>
          <w:numId w:val="0"/>
        </w:numPr>
        <w:ind w:left="360" w:hanging="360"/>
        <w:rPr>
          <w:color w:val="000000"/>
        </w:rPr>
      </w:pPr>
    </w:p>
    <w:p w14:paraId="698DFD4A" w14:textId="77777777" w:rsidR="003C232B" w:rsidRPr="000F19C7" w:rsidRDefault="003C232B" w:rsidP="000F19C7">
      <w:pPr>
        <w:pStyle w:val="Heading2"/>
      </w:pPr>
      <w:bookmarkStart w:id="24" w:name="_Toc180572090"/>
      <w:bookmarkStart w:id="25" w:name="_Toc180655246"/>
      <w:bookmarkStart w:id="26" w:name="_Toc180659061"/>
      <w:r w:rsidRPr="000F19C7">
        <w:t>Support for HEIF photos in Paragon Connect</w:t>
      </w:r>
      <w:bookmarkEnd w:id="24"/>
      <w:bookmarkEnd w:id="25"/>
      <w:bookmarkEnd w:id="26"/>
    </w:p>
    <w:p w14:paraId="073AF6B9" w14:textId="77777777" w:rsidR="003C232B" w:rsidRDefault="003C232B" w:rsidP="003C232B">
      <w:pPr>
        <w:pStyle w:val="BodyText"/>
      </w:pPr>
      <w:r>
        <w:t>Paragon Connect now supports HEIF image formats for uploading listing photos, contact images, and agent profile photos, staying ahead with the latest technology for high-quality, space-saving images.</w:t>
      </w:r>
    </w:p>
    <w:p w14:paraId="7C17CDD4" w14:textId="77777777" w:rsidR="003C232B" w:rsidRDefault="003C232B" w:rsidP="003C232B">
      <w:pPr>
        <w:pStyle w:val="BodyText"/>
      </w:pPr>
      <w:r>
        <w:t>HEIF (High Efficiency Image Format) is a type of photo format that helps keep pictures high-quality while using less space on your phone. It's commonly used for photos taken with newer smartphones, especially iPhones, to save storage without losing image quality. So, if you take pictures on your phone, chances are they're saved in HEIF to help you fit more photos without filling up your storage as quickly!</w:t>
      </w:r>
      <w:r>
        <w:tab/>
      </w:r>
    </w:p>
    <w:p w14:paraId="384027D1" w14:textId="43D4B6C4" w:rsidR="003C232B" w:rsidRDefault="003C232B" w:rsidP="003C232B">
      <w:pPr>
        <w:spacing w:line="240" w:lineRule="auto"/>
      </w:pPr>
      <w:r>
        <w:rPr>
          <w:noProof/>
        </w:rPr>
        <w:drawing>
          <wp:anchor distT="0" distB="0" distL="114300" distR="114300" simplePos="0" relativeHeight="251658240" behindDoc="1" locked="0" layoutInCell="1" allowOverlap="1" wp14:anchorId="737D788F" wp14:editId="34BFF988">
            <wp:simplePos x="0" y="0"/>
            <wp:positionH relativeFrom="column">
              <wp:posOffset>-459105</wp:posOffset>
            </wp:positionH>
            <wp:positionV relativeFrom="paragraph">
              <wp:posOffset>201295</wp:posOffset>
            </wp:positionV>
            <wp:extent cx="5486400" cy="3151505"/>
            <wp:effectExtent l="0" t="0" r="0" b="0"/>
            <wp:wrapTight wrapText="bothSides">
              <wp:wrapPolygon edited="0">
                <wp:start x="2025" y="0"/>
                <wp:lineTo x="1800" y="653"/>
                <wp:lineTo x="1725" y="18802"/>
                <wp:lineTo x="0" y="20629"/>
                <wp:lineTo x="0" y="21282"/>
                <wp:lineTo x="825" y="21413"/>
                <wp:lineTo x="20700" y="21413"/>
                <wp:lineTo x="21525" y="21282"/>
                <wp:lineTo x="21525" y="20629"/>
                <wp:lineTo x="19800" y="18802"/>
                <wp:lineTo x="19875" y="1697"/>
                <wp:lineTo x="19650" y="522"/>
                <wp:lineTo x="19425" y="0"/>
                <wp:lineTo x="2025" y="0"/>
              </wp:wrapPolygon>
            </wp:wrapTight>
            <wp:docPr id="1106401515"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reenshot of a compute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3151505"/>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 </w:t>
      </w:r>
    </w:p>
    <w:p w14:paraId="104442B0" w14:textId="77777777" w:rsidR="003C232B" w:rsidRDefault="003C232B" w:rsidP="003C232B">
      <w:pPr>
        <w:spacing w:line="240" w:lineRule="auto"/>
      </w:pPr>
    </w:p>
    <w:p w14:paraId="25BF1189" w14:textId="77777777" w:rsidR="003C232B" w:rsidRDefault="003C232B" w:rsidP="003C232B">
      <w:pPr>
        <w:spacing w:line="240" w:lineRule="auto"/>
      </w:pPr>
    </w:p>
    <w:p w14:paraId="2E108611" w14:textId="19C3BA05" w:rsidR="003C232B" w:rsidRDefault="003C232B" w:rsidP="003C232B">
      <w:pPr>
        <w:spacing w:line="240" w:lineRule="auto"/>
      </w:pPr>
      <w:r>
        <w:rPr>
          <w:noProof/>
        </w:rPr>
        <w:drawing>
          <wp:anchor distT="0" distB="0" distL="114300" distR="114300" simplePos="0" relativeHeight="251658241" behindDoc="1" locked="0" layoutInCell="1" allowOverlap="1" wp14:anchorId="2F870315" wp14:editId="7DD970A7">
            <wp:simplePos x="0" y="0"/>
            <wp:positionH relativeFrom="column">
              <wp:posOffset>3833495</wp:posOffset>
            </wp:positionH>
            <wp:positionV relativeFrom="paragraph">
              <wp:posOffset>207645</wp:posOffset>
            </wp:positionV>
            <wp:extent cx="1621790" cy="3283585"/>
            <wp:effectExtent l="0" t="0" r="0" b="0"/>
            <wp:wrapTight wrapText="bothSides">
              <wp:wrapPolygon edited="0">
                <wp:start x="1522" y="0"/>
                <wp:lineTo x="0" y="752"/>
                <wp:lineTo x="0" y="20677"/>
                <wp:lineTo x="1522" y="21429"/>
                <wp:lineTo x="19790" y="21429"/>
                <wp:lineTo x="21312" y="20677"/>
                <wp:lineTo x="21312" y="752"/>
                <wp:lineTo x="19790" y="0"/>
                <wp:lineTo x="1522" y="0"/>
              </wp:wrapPolygon>
            </wp:wrapTight>
            <wp:docPr id="109591316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cell phon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1790" cy="3283585"/>
                    </a:xfrm>
                    <a:prstGeom prst="rect">
                      <a:avLst/>
                    </a:prstGeom>
                    <a:noFill/>
                  </pic:spPr>
                </pic:pic>
              </a:graphicData>
            </a:graphic>
            <wp14:sizeRelH relativeFrom="page">
              <wp14:pctWidth>0</wp14:pctWidth>
            </wp14:sizeRelH>
            <wp14:sizeRelV relativeFrom="page">
              <wp14:pctHeight>0</wp14:pctHeight>
            </wp14:sizeRelV>
          </wp:anchor>
        </w:drawing>
      </w:r>
    </w:p>
    <w:p w14:paraId="4AF41716" w14:textId="77777777" w:rsidR="003C232B" w:rsidRDefault="003C232B" w:rsidP="003C232B">
      <w:pPr>
        <w:spacing w:line="240" w:lineRule="auto"/>
      </w:pPr>
    </w:p>
    <w:p w14:paraId="112689D3" w14:textId="77777777" w:rsidR="003C232B" w:rsidRDefault="003C232B" w:rsidP="003C232B">
      <w:pPr>
        <w:spacing w:line="240" w:lineRule="auto"/>
      </w:pPr>
    </w:p>
    <w:p w14:paraId="0E822D89" w14:textId="77777777" w:rsidR="003C232B" w:rsidRDefault="003C232B" w:rsidP="003C232B">
      <w:pPr>
        <w:spacing w:line="240" w:lineRule="auto"/>
      </w:pPr>
    </w:p>
    <w:p w14:paraId="5108F292" w14:textId="45FD8DC9" w:rsidR="003E7854" w:rsidRDefault="003E7854" w:rsidP="003E7854">
      <w:pPr>
        <w:pStyle w:val="Heading2"/>
        <w:ind w:left="450"/>
      </w:pPr>
      <w:bookmarkStart w:id="27" w:name="_Toc180655247"/>
      <w:bookmarkStart w:id="28" w:name="_Toc180659062"/>
      <w:r>
        <w:lastRenderedPageBreak/>
        <w:t>New Welcome Email Templates (Buyer &amp; Seller)</w:t>
      </w:r>
      <w:bookmarkEnd w:id="27"/>
      <w:bookmarkEnd w:id="28"/>
    </w:p>
    <w:p w14:paraId="6E53EFF4" w14:textId="16B1FF86" w:rsidR="0037309D" w:rsidRDefault="0037309D" w:rsidP="0037309D">
      <w:pPr>
        <w:pStyle w:val="BodyText"/>
      </w:pPr>
      <w:r>
        <w:rPr>
          <w:noProof/>
        </w:rPr>
        <mc:AlternateContent>
          <mc:Choice Requires="wps">
            <w:drawing>
              <wp:anchor distT="0" distB="0" distL="114300" distR="114300" simplePos="0" relativeHeight="251658246" behindDoc="0" locked="0" layoutInCell="1" allowOverlap="1" wp14:anchorId="61111143" wp14:editId="568AEF24">
                <wp:simplePos x="0" y="0"/>
                <wp:positionH relativeFrom="column">
                  <wp:posOffset>-633730</wp:posOffset>
                </wp:positionH>
                <wp:positionV relativeFrom="paragraph">
                  <wp:posOffset>3912870</wp:posOffset>
                </wp:positionV>
                <wp:extent cx="1113155" cy="755650"/>
                <wp:effectExtent l="0" t="0" r="0" b="6350"/>
                <wp:wrapNone/>
                <wp:docPr id="20173990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3155" cy="755650"/>
                        </a:xfrm>
                        <a:prstGeom prst="rect">
                          <a:avLst/>
                        </a:prstGeom>
                        <a:solidFill>
                          <a:srgbClr val="FFFFFF"/>
                        </a:solidFill>
                        <a:ln w="6350">
                          <a:noFill/>
                        </a:ln>
                      </wps:spPr>
                      <wps:txbx>
                        <w:txbxContent>
                          <w:p w14:paraId="7B13E4B8" w14:textId="77777777" w:rsidR="0037309D" w:rsidRPr="00B9096D" w:rsidRDefault="0037309D" w:rsidP="0037309D">
                            <w:pPr>
                              <w:jc w:val="center"/>
                              <w:rPr>
                                <w:sz w:val="15"/>
                                <w:szCs w:val="20"/>
                              </w:rPr>
                            </w:pPr>
                            <w:r>
                              <w:rPr>
                                <w:sz w:val="15"/>
                                <w:szCs w:val="20"/>
                              </w:rPr>
                              <w:t xml:space="preserve">Collaboration Center App section only visible if your organization has the app enabled.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11143" id="Text Box 8" o:spid="_x0000_s1030" type="#_x0000_t202" style="position:absolute;margin-left:-49.9pt;margin-top:308.1pt;width:87.65pt;height:59.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" stroked="f" strokeweight=".5pt">
                <v:textbox>
                  <w:txbxContent>
                    <w:p w14:paraId="7B13E4B8" w14:textId="77777777" w:rsidR="0037309D" w:rsidRPr="00B9096D" w:rsidRDefault="0037309D" w:rsidP="0037309D">
                      <w:pPr>
                        <w:jc w:val="center"/>
                        <w:rPr>
                          <w:sz w:val="15"/>
                          <w:szCs w:val="20"/>
                        </w:rPr>
                      </w:pPr>
                      <w:r>
                        <w:rPr>
                          <w:sz w:val="15"/>
                          <w:szCs w:val="20"/>
                        </w:rPr>
                        <w:t xml:space="preserve">Collaboration Center App section only visible if your organization has the app enabled.  </w:t>
                      </w:r>
                    </w:p>
                  </w:txbxContent>
                </v:textbox>
              </v:shape>
            </w:pict>
          </mc:Fallback>
        </mc:AlternateContent>
      </w:r>
      <w:r>
        <w:rPr>
          <w:noProof/>
        </w:rPr>
        <w:drawing>
          <wp:anchor distT="0" distB="0" distL="114300" distR="114300" simplePos="0" relativeHeight="251658247" behindDoc="1" locked="0" layoutInCell="1" allowOverlap="1" wp14:anchorId="66D00F87" wp14:editId="3930FF33">
            <wp:simplePos x="0" y="0"/>
            <wp:positionH relativeFrom="column">
              <wp:posOffset>556895</wp:posOffset>
            </wp:positionH>
            <wp:positionV relativeFrom="paragraph">
              <wp:posOffset>3916680</wp:posOffset>
            </wp:positionV>
            <wp:extent cx="375285" cy="294640"/>
            <wp:effectExtent l="0" t="0" r="5715" b="0"/>
            <wp:wrapTight wrapText="bothSides">
              <wp:wrapPolygon edited="0">
                <wp:start x="13157" y="0"/>
                <wp:lineTo x="0" y="16759"/>
                <wp:lineTo x="0" y="19552"/>
                <wp:lineTo x="4386" y="19552"/>
                <wp:lineTo x="7675" y="19552"/>
                <wp:lineTo x="20832" y="5586"/>
                <wp:lineTo x="20832" y="0"/>
                <wp:lineTo x="13157" y="0"/>
              </wp:wrapPolygon>
            </wp:wrapTight>
            <wp:docPr id="162623566" name="Picture 7" descr="A red arrow pointing up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ed arrow pointing up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5285" cy="294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5C93">
        <w:t>As part of our Collaboration Center upgrade, we</w:t>
      </w:r>
      <w:r>
        <w:t xml:space="preserve"> are</w:t>
      </w:r>
      <w:r w:rsidRPr="005D5C93">
        <w:t xml:space="preserve"> redesigned the email templates, starting with the buyer and seller welcome emails, with more updates on the way. The content has been simplified for clarity, and the design is optimized for both small and large screens. We’ve also placed a stronger emphasis on office and broker branding, along with an enhanced email signature for a more polished, professional look. Plus, the new templates seamlessly adapt to both light and dark modes, ensuring a perfect display on any device.</w:t>
      </w:r>
      <w:r>
        <w:tab/>
      </w:r>
    </w:p>
    <w:p w14:paraId="25294FD7" w14:textId="591F582A" w:rsidR="0037309D" w:rsidRDefault="00541E88" w:rsidP="0037309D">
      <w:pPr>
        <w:pStyle w:val="BodyText"/>
      </w:pPr>
      <w:r>
        <w:rPr>
          <w:noProof/>
        </w:rPr>
        <w:drawing>
          <wp:anchor distT="0" distB="0" distL="114300" distR="114300" simplePos="0" relativeHeight="251658243" behindDoc="1" locked="0" layoutInCell="1" allowOverlap="1" wp14:anchorId="6925E665" wp14:editId="093C7F97">
            <wp:simplePos x="0" y="0"/>
            <wp:positionH relativeFrom="column">
              <wp:posOffset>3801110</wp:posOffset>
            </wp:positionH>
            <wp:positionV relativeFrom="paragraph">
              <wp:posOffset>104775</wp:posOffset>
            </wp:positionV>
            <wp:extent cx="2617470" cy="3183255"/>
            <wp:effectExtent l="0" t="0" r="0" b="4445"/>
            <wp:wrapTight wrapText="bothSides">
              <wp:wrapPolygon edited="0">
                <wp:start x="0" y="0"/>
                <wp:lineTo x="0" y="21544"/>
                <wp:lineTo x="21485" y="21544"/>
                <wp:lineTo x="21485" y="0"/>
                <wp:lineTo x="0" y="0"/>
              </wp:wrapPolygon>
            </wp:wrapTight>
            <wp:docPr id="1255958326" name="Picture 9" descr="A screenshot of a pho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58326" name="Picture 9" descr="A screenshot of a phone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7470" cy="3183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2" behindDoc="1" locked="0" layoutInCell="1" allowOverlap="1" wp14:anchorId="56F0A63A" wp14:editId="7E0E76BF">
            <wp:simplePos x="0" y="0"/>
            <wp:positionH relativeFrom="column">
              <wp:posOffset>-59690</wp:posOffset>
            </wp:positionH>
            <wp:positionV relativeFrom="paragraph">
              <wp:posOffset>45085</wp:posOffset>
            </wp:positionV>
            <wp:extent cx="2727960" cy="4546600"/>
            <wp:effectExtent l="0" t="0" r="2540" b="0"/>
            <wp:wrapTight wrapText="bothSides">
              <wp:wrapPolygon edited="0">
                <wp:start x="0" y="0"/>
                <wp:lineTo x="0" y="21540"/>
                <wp:lineTo x="21520" y="21540"/>
                <wp:lineTo x="21520" y="0"/>
                <wp:lineTo x="0" y="0"/>
              </wp:wrapPolygon>
            </wp:wrapTight>
            <wp:docPr id="1246329125" name="Picture 8" descr="A screenshot of a cell pho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29125" name="Picture 8" descr="A screenshot of a cell phone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7960" cy="454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09D">
        <w:rPr>
          <w:noProof/>
        </w:rPr>
        <mc:AlternateContent>
          <mc:Choice Requires="wps">
            <w:drawing>
              <wp:anchor distT="0" distB="0" distL="114300" distR="114300" simplePos="0" relativeHeight="251658245" behindDoc="0" locked="0" layoutInCell="1" allowOverlap="1" wp14:anchorId="6E049D09" wp14:editId="05B1BEEE">
                <wp:simplePos x="0" y="0"/>
                <wp:positionH relativeFrom="column">
                  <wp:posOffset>3716020</wp:posOffset>
                </wp:positionH>
                <wp:positionV relativeFrom="paragraph">
                  <wp:posOffset>3808095</wp:posOffset>
                </wp:positionV>
                <wp:extent cx="1621790" cy="230505"/>
                <wp:effectExtent l="0" t="0" r="0" b="0"/>
                <wp:wrapNone/>
                <wp:docPr id="5869534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790" cy="230505"/>
                        </a:xfrm>
                        <a:prstGeom prst="rect">
                          <a:avLst/>
                        </a:prstGeom>
                        <a:solidFill>
                          <a:srgbClr val="FFFFFF"/>
                        </a:solidFill>
                        <a:ln w="6350">
                          <a:noFill/>
                        </a:ln>
                      </wps:spPr>
                      <wps:txbx>
                        <w:txbxContent>
                          <w:p w14:paraId="6E3C55C2" w14:textId="77777777" w:rsidR="0037309D" w:rsidRPr="00B9096D" w:rsidRDefault="0037309D" w:rsidP="0037309D">
                            <w:pPr>
                              <w:jc w:val="center"/>
                              <w:rPr>
                                <w:sz w:val="15"/>
                                <w:szCs w:val="20"/>
                              </w:rPr>
                            </w:pPr>
                            <w:r>
                              <w:rPr>
                                <w:sz w:val="15"/>
                                <w:szCs w:val="20"/>
                              </w:rPr>
                              <w:t>Seller</w:t>
                            </w:r>
                            <w:r w:rsidRPr="00B9096D">
                              <w:rPr>
                                <w:sz w:val="15"/>
                                <w:szCs w:val="20"/>
                              </w:rPr>
                              <w:t xml:space="preserve"> Welcome 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49D09" id="Text Box 4" o:spid="_x0000_s1031" type="#_x0000_t202" style="position:absolute;margin-left:292.6pt;margin-top:299.85pt;width:127.7pt;height:18.1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" stroked="f" strokeweight=".5pt">
                <v:textbox>
                  <w:txbxContent>
                    <w:p w14:paraId="6E3C55C2" w14:textId="77777777" w:rsidR="0037309D" w:rsidRPr="00B9096D" w:rsidRDefault="0037309D" w:rsidP="0037309D">
                      <w:pPr>
                        <w:jc w:val="center"/>
                        <w:rPr>
                          <w:sz w:val="15"/>
                          <w:szCs w:val="20"/>
                        </w:rPr>
                      </w:pPr>
                      <w:r>
                        <w:rPr>
                          <w:sz w:val="15"/>
                          <w:szCs w:val="20"/>
                        </w:rPr>
                        <w:t>Seller</w:t>
                      </w:r>
                      <w:r w:rsidRPr="00B9096D">
                        <w:rPr>
                          <w:sz w:val="15"/>
                          <w:szCs w:val="20"/>
                        </w:rPr>
                        <w:t xml:space="preserve"> Welcome Email</w:t>
                      </w:r>
                    </w:p>
                  </w:txbxContent>
                </v:textbox>
              </v:shape>
            </w:pict>
          </mc:Fallback>
        </mc:AlternateContent>
      </w:r>
    </w:p>
    <w:p w14:paraId="3CE8A9AC" w14:textId="77777777" w:rsidR="0037309D" w:rsidRDefault="0037309D" w:rsidP="0037309D">
      <w:pPr>
        <w:pStyle w:val="BodyText"/>
      </w:pPr>
    </w:p>
    <w:p w14:paraId="44C1F8A9" w14:textId="77777777" w:rsidR="0037309D" w:rsidRDefault="0037309D" w:rsidP="0037309D">
      <w:pPr>
        <w:pStyle w:val="BodyText"/>
      </w:pPr>
    </w:p>
    <w:p w14:paraId="606D48AE" w14:textId="77777777" w:rsidR="0037309D" w:rsidRPr="00DF32C9" w:rsidRDefault="0037309D" w:rsidP="0037309D">
      <w:pPr>
        <w:pStyle w:val="BodyText"/>
      </w:pPr>
    </w:p>
    <w:p w14:paraId="5B8A1A85" w14:textId="77777777" w:rsidR="0037309D" w:rsidRDefault="0037309D" w:rsidP="0037309D">
      <w:pPr>
        <w:spacing w:line="240" w:lineRule="auto"/>
      </w:pPr>
    </w:p>
    <w:p w14:paraId="5C283BF4" w14:textId="77777777" w:rsidR="0037309D" w:rsidRDefault="0037309D" w:rsidP="0037309D">
      <w:pPr>
        <w:spacing w:line="240" w:lineRule="auto"/>
      </w:pPr>
    </w:p>
    <w:p w14:paraId="0E90DF1A" w14:textId="046440DF" w:rsidR="0037309D" w:rsidRDefault="0037309D" w:rsidP="0037309D">
      <w:pPr>
        <w:spacing w:line="240" w:lineRule="auto"/>
      </w:pPr>
    </w:p>
    <w:p w14:paraId="66CBABA7" w14:textId="53A04CC2" w:rsidR="0037309D" w:rsidRDefault="0037309D" w:rsidP="0037309D">
      <w:pPr>
        <w:spacing w:line="240" w:lineRule="auto"/>
      </w:pPr>
    </w:p>
    <w:p w14:paraId="2E852340" w14:textId="28F13ECE" w:rsidR="0037309D" w:rsidRDefault="0037309D" w:rsidP="0037309D">
      <w:pPr>
        <w:spacing w:line="240" w:lineRule="auto"/>
      </w:pPr>
    </w:p>
    <w:p w14:paraId="44A61236" w14:textId="4F67A0C3" w:rsidR="0037309D" w:rsidRDefault="0037309D" w:rsidP="0037309D">
      <w:pPr>
        <w:spacing w:line="240" w:lineRule="auto"/>
      </w:pPr>
    </w:p>
    <w:p w14:paraId="321571CB" w14:textId="77777777" w:rsidR="0037309D" w:rsidRDefault="0037309D" w:rsidP="0037309D">
      <w:pPr>
        <w:spacing w:line="240" w:lineRule="auto"/>
      </w:pPr>
    </w:p>
    <w:p w14:paraId="7BBB39DB" w14:textId="337F5DAB" w:rsidR="0037309D" w:rsidRPr="008F029C" w:rsidRDefault="0037309D" w:rsidP="0037309D">
      <w:pPr>
        <w:spacing w:line="240" w:lineRule="auto"/>
      </w:pPr>
    </w:p>
    <w:p w14:paraId="78AA379D" w14:textId="15196190" w:rsidR="00541E88" w:rsidRDefault="00541E88">
      <w:pPr>
        <w:spacing w:line="240" w:lineRule="auto"/>
        <w:rPr>
          <w:color w:val="000000"/>
        </w:rPr>
      </w:pPr>
      <w:r>
        <w:rPr>
          <w:noProof/>
        </w:rPr>
        <mc:AlternateContent>
          <mc:Choice Requires="wps">
            <w:drawing>
              <wp:anchor distT="0" distB="0" distL="114300" distR="114300" simplePos="0" relativeHeight="251658244" behindDoc="0" locked="0" layoutInCell="1" allowOverlap="1" wp14:anchorId="42095523" wp14:editId="25897893">
                <wp:simplePos x="0" y="0"/>
                <wp:positionH relativeFrom="column">
                  <wp:posOffset>561975</wp:posOffset>
                </wp:positionH>
                <wp:positionV relativeFrom="paragraph">
                  <wp:posOffset>2679065</wp:posOffset>
                </wp:positionV>
                <wp:extent cx="1621790" cy="230505"/>
                <wp:effectExtent l="0" t="0" r="0" b="0"/>
                <wp:wrapNone/>
                <wp:docPr id="12301062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790" cy="230505"/>
                        </a:xfrm>
                        <a:prstGeom prst="rect">
                          <a:avLst/>
                        </a:prstGeom>
                        <a:solidFill>
                          <a:srgbClr val="FFFFFF"/>
                        </a:solidFill>
                        <a:ln w="6350">
                          <a:noFill/>
                        </a:ln>
                      </wps:spPr>
                      <wps:txbx>
                        <w:txbxContent>
                          <w:p w14:paraId="3B214D32" w14:textId="77777777" w:rsidR="0037309D" w:rsidRPr="00B9096D" w:rsidRDefault="0037309D" w:rsidP="0037309D">
                            <w:pPr>
                              <w:jc w:val="center"/>
                              <w:rPr>
                                <w:sz w:val="15"/>
                                <w:szCs w:val="20"/>
                              </w:rPr>
                            </w:pPr>
                            <w:r>
                              <w:rPr>
                                <w:sz w:val="15"/>
                                <w:szCs w:val="20"/>
                              </w:rPr>
                              <w:t>Buyer</w:t>
                            </w:r>
                            <w:r w:rsidRPr="00B9096D">
                              <w:rPr>
                                <w:sz w:val="15"/>
                                <w:szCs w:val="20"/>
                              </w:rPr>
                              <w:t xml:space="preserve"> Welcome 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95523" id="Text Box 3" o:spid="_x0000_s1032" type="#_x0000_t202" style="position:absolute;margin-left:44.25pt;margin-top:210.95pt;width:127.7pt;height:18.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" stroked="f" strokeweight=".5pt">
                <v:textbox>
                  <w:txbxContent>
                    <w:p w14:paraId="3B214D32" w14:textId="77777777" w:rsidR="0037309D" w:rsidRPr="00B9096D" w:rsidRDefault="0037309D" w:rsidP="0037309D">
                      <w:pPr>
                        <w:jc w:val="center"/>
                        <w:rPr>
                          <w:sz w:val="15"/>
                          <w:szCs w:val="20"/>
                        </w:rPr>
                      </w:pPr>
                      <w:r>
                        <w:rPr>
                          <w:sz w:val="15"/>
                          <w:szCs w:val="20"/>
                        </w:rPr>
                        <w:t>Buyer</w:t>
                      </w:r>
                      <w:r w:rsidRPr="00B9096D">
                        <w:rPr>
                          <w:sz w:val="15"/>
                          <w:szCs w:val="20"/>
                        </w:rPr>
                        <w:t xml:space="preserve"> Welcome Email</w:t>
                      </w:r>
                    </w:p>
                  </w:txbxContent>
                </v:textbox>
              </v:shape>
            </w:pict>
          </mc:Fallback>
        </mc:AlternateContent>
      </w:r>
      <w:r>
        <w:br w:type="page"/>
      </w:r>
    </w:p>
    <w:p w14:paraId="786724F3" w14:textId="77777777" w:rsidR="0037309D" w:rsidRPr="0037309D" w:rsidRDefault="0037309D" w:rsidP="0037309D">
      <w:pPr>
        <w:pStyle w:val="BodyText"/>
      </w:pPr>
    </w:p>
    <w:p w14:paraId="4FF53CBC" w14:textId="4051D0F1" w:rsidR="0054621D" w:rsidRDefault="0054621D" w:rsidP="0054621D">
      <w:pPr>
        <w:pStyle w:val="Heading1"/>
      </w:pPr>
      <w:bookmarkStart w:id="29" w:name="_Toc180655248"/>
      <w:bookmarkStart w:id="30" w:name="_Toc180659063"/>
      <w:r>
        <w:t>Collaboration Center</w:t>
      </w:r>
      <w:bookmarkEnd w:id="29"/>
      <w:bookmarkEnd w:id="30"/>
    </w:p>
    <w:p w14:paraId="1F77331A" w14:textId="7FFE6582" w:rsidR="0054621D" w:rsidRPr="000F19C7" w:rsidRDefault="0054621D" w:rsidP="0054621D">
      <w:pPr>
        <w:pStyle w:val="Heading2"/>
      </w:pPr>
      <w:bookmarkStart w:id="31" w:name="_Toc180655249"/>
      <w:bookmarkStart w:id="32" w:name="_Toc180659064"/>
      <w:r>
        <w:t>Recent Sales Update</w:t>
      </w:r>
      <w:bookmarkEnd w:id="31"/>
      <w:bookmarkEnd w:id="32"/>
    </w:p>
    <w:p w14:paraId="492923BE" w14:textId="06ECB7CF" w:rsidR="003F6104" w:rsidRDefault="00000EB7" w:rsidP="00DE5800">
      <w:pPr>
        <w:spacing w:line="240" w:lineRule="auto"/>
        <w:rPr>
          <w:color w:val="000000"/>
        </w:rPr>
      </w:pPr>
      <w:r w:rsidRPr="00000EB7">
        <w:rPr>
          <w:color w:val="000000"/>
        </w:rPr>
        <w:t>The Recent Sales search now features an enhanced filter, allowing you to narrow results based on specific saved searches rather than viewing all combined, making it easier to find recent sales based on a specific search. We’ve also updated the info tip to provide clearer details on what 'Recent Sales' results represent, ensuring a more seamless and informed user experience.</w:t>
      </w:r>
      <w:r w:rsidR="00FB67E5" w:rsidRPr="00FB67E5">
        <w:rPr>
          <w:noProof/>
        </w:rPr>
        <w:t xml:space="preserve"> </w:t>
      </w:r>
    </w:p>
    <w:p w14:paraId="3F97E58D" w14:textId="7F8F0E24" w:rsidR="00000EB7" w:rsidRDefault="00C67EE8" w:rsidP="00DE5800">
      <w:pPr>
        <w:spacing w:line="240" w:lineRule="auto"/>
        <w:rPr>
          <w:color w:val="000000"/>
        </w:rPr>
      </w:pPr>
      <w:r>
        <w:rPr>
          <w:noProof/>
        </w:rPr>
        <w:drawing>
          <wp:anchor distT="0" distB="0" distL="114300" distR="114300" simplePos="0" relativeHeight="251658248" behindDoc="1" locked="0" layoutInCell="1" allowOverlap="1" wp14:anchorId="7A216E26" wp14:editId="63917DB6">
            <wp:simplePos x="0" y="0"/>
            <wp:positionH relativeFrom="column">
              <wp:posOffset>-419928</wp:posOffset>
            </wp:positionH>
            <wp:positionV relativeFrom="paragraph">
              <wp:posOffset>338179</wp:posOffset>
            </wp:positionV>
            <wp:extent cx="5486400" cy="3151505"/>
            <wp:effectExtent l="0" t="0" r="0" b="2540"/>
            <wp:wrapTight wrapText="bothSides">
              <wp:wrapPolygon edited="0">
                <wp:start x="2300" y="0"/>
                <wp:lineTo x="2100" y="204"/>
                <wp:lineTo x="1850" y="664"/>
                <wp:lineTo x="1850" y="20435"/>
                <wp:lineTo x="0" y="20640"/>
                <wp:lineTo x="0" y="21048"/>
                <wp:lineTo x="350" y="21253"/>
                <wp:lineTo x="350" y="21304"/>
                <wp:lineTo x="1300" y="21559"/>
                <wp:lineTo x="1550" y="21559"/>
                <wp:lineTo x="20000" y="21559"/>
                <wp:lineTo x="20250" y="21559"/>
                <wp:lineTo x="21200" y="21304"/>
                <wp:lineTo x="21200" y="21253"/>
                <wp:lineTo x="21550" y="21048"/>
                <wp:lineTo x="21550" y="20640"/>
                <wp:lineTo x="19700" y="20435"/>
                <wp:lineTo x="19750" y="766"/>
                <wp:lineTo x="19450" y="204"/>
                <wp:lineTo x="19250" y="0"/>
                <wp:lineTo x="2300" y="0"/>
              </wp:wrapPolygon>
            </wp:wrapTight>
            <wp:docPr id="1003263053" name="Picture 7" descr="A computer screen with a search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63053" name="Picture 7" descr="A computer screen with a search box&#10;&#10;Description automatically generated"/>
                    <pic:cNvPicPr/>
                  </pic:nvPicPr>
                  <pic:blipFill>
                    <a:blip r:embed="rId29"/>
                    <a:stretch>
                      <a:fillRect/>
                    </a:stretch>
                  </pic:blipFill>
                  <pic:spPr>
                    <a:xfrm>
                      <a:off x="0" y="0"/>
                      <a:ext cx="5486400" cy="3151505"/>
                    </a:xfrm>
                    <a:prstGeom prst="rect">
                      <a:avLst/>
                    </a:prstGeom>
                  </pic:spPr>
                </pic:pic>
              </a:graphicData>
            </a:graphic>
            <wp14:sizeRelH relativeFrom="page">
              <wp14:pctWidth>0</wp14:pctWidth>
            </wp14:sizeRelH>
            <wp14:sizeRelV relativeFrom="page">
              <wp14:pctHeight>0</wp14:pctHeight>
            </wp14:sizeRelV>
          </wp:anchor>
        </w:drawing>
      </w:r>
    </w:p>
    <w:p w14:paraId="715038B6" w14:textId="7F6AF5BD" w:rsidR="003F6104" w:rsidRDefault="008320F3" w:rsidP="00DE5800">
      <w:pPr>
        <w:spacing w:line="240" w:lineRule="auto"/>
      </w:pPr>
      <w:r>
        <w:rPr>
          <w:noProof/>
        </w:rPr>
        <w:drawing>
          <wp:anchor distT="0" distB="0" distL="114300" distR="114300" simplePos="0" relativeHeight="251658249" behindDoc="1" locked="0" layoutInCell="1" allowOverlap="1" wp14:anchorId="5395B711" wp14:editId="41192F82">
            <wp:simplePos x="0" y="0"/>
            <wp:positionH relativeFrom="column">
              <wp:posOffset>3850005</wp:posOffset>
            </wp:positionH>
            <wp:positionV relativeFrom="paragraph">
              <wp:posOffset>631190</wp:posOffset>
            </wp:positionV>
            <wp:extent cx="1602105" cy="3244850"/>
            <wp:effectExtent l="0" t="0" r="0" b="6350"/>
            <wp:wrapTight wrapText="bothSides">
              <wp:wrapPolygon edited="0">
                <wp:start x="2226" y="0"/>
                <wp:lineTo x="1199" y="254"/>
                <wp:lineTo x="0" y="930"/>
                <wp:lineTo x="0" y="20712"/>
                <wp:lineTo x="1541" y="21558"/>
                <wp:lineTo x="2226" y="21558"/>
                <wp:lineTo x="19177" y="21558"/>
                <wp:lineTo x="19862" y="21558"/>
                <wp:lineTo x="21403" y="20712"/>
                <wp:lineTo x="21403" y="930"/>
                <wp:lineTo x="20205" y="254"/>
                <wp:lineTo x="19177" y="0"/>
                <wp:lineTo x="2226" y="0"/>
              </wp:wrapPolygon>
            </wp:wrapTight>
            <wp:docPr id="1059970513" name="Picture 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70513" name="Picture 8" descr="A screenshot of a phone&#10;&#10;Description automatically generated"/>
                    <pic:cNvPicPr/>
                  </pic:nvPicPr>
                  <pic:blipFill>
                    <a:blip r:embed="rId30"/>
                    <a:stretch>
                      <a:fillRect/>
                    </a:stretch>
                  </pic:blipFill>
                  <pic:spPr>
                    <a:xfrm>
                      <a:off x="0" y="0"/>
                      <a:ext cx="1602105" cy="3244850"/>
                    </a:xfrm>
                    <a:prstGeom prst="rect">
                      <a:avLst/>
                    </a:prstGeom>
                  </pic:spPr>
                </pic:pic>
              </a:graphicData>
            </a:graphic>
            <wp14:sizeRelH relativeFrom="page">
              <wp14:pctWidth>0</wp14:pctWidth>
            </wp14:sizeRelH>
            <wp14:sizeRelV relativeFrom="page">
              <wp14:pctHeight>0</wp14:pctHeight>
            </wp14:sizeRelV>
          </wp:anchor>
        </w:drawing>
      </w:r>
      <w:r w:rsidR="00FB67E5" w:rsidRPr="00FB67E5">
        <w:rPr>
          <w:noProof/>
          <w:color w:val="000000"/>
        </w:rPr>
        <w:drawing>
          <wp:anchor distT="0" distB="0" distL="114300" distR="114300" simplePos="0" relativeHeight="251658250" behindDoc="1" locked="0" layoutInCell="1" allowOverlap="1" wp14:anchorId="14CAF18D" wp14:editId="644F9904">
            <wp:simplePos x="0" y="0"/>
            <wp:positionH relativeFrom="column">
              <wp:posOffset>3506249</wp:posOffset>
            </wp:positionH>
            <wp:positionV relativeFrom="paragraph">
              <wp:posOffset>519955</wp:posOffset>
            </wp:positionV>
            <wp:extent cx="391795" cy="506730"/>
            <wp:effectExtent l="0" t="0" r="0" b="1270"/>
            <wp:wrapTight wrapText="bothSides">
              <wp:wrapPolygon edited="0">
                <wp:start x="16804" y="541"/>
                <wp:lineTo x="12603" y="3789"/>
                <wp:lineTo x="8402" y="8662"/>
                <wp:lineTo x="5601" y="12992"/>
                <wp:lineTo x="0" y="18947"/>
                <wp:lineTo x="0" y="21113"/>
                <wp:lineTo x="5601" y="21113"/>
                <wp:lineTo x="6301" y="21113"/>
                <wp:lineTo x="15404" y="10286"/>
                <wp:lineTo x="18204" y="10286"/>
                <wp:lineTo x="20305" y="5955"/>
                <wp:lineTo x="20305" y="541"/>
                <wp:lineTo x="16804" y="541"/>
              </wp:wrapPolygon>
            </wp:wrapTight>
            <wp:docPr id="688608890" name="Picture 1" descr="A red arrow point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08890" name="Picture 1" descr="A red arrow pointing up&#10;&#10;Description automatically generated"/>
                    <pic:cNvPicPr/>
                  </pic:nvPicPr>
                  <pic:blipFill>
                    <a:blip r:embed="rId31"/>
                    <a:stretch>
                      <a:fillRect/>
                    </a:stretch>
                  </pic:blipFill>
                  <pic:spPr>
                    <a:xfrm>
                      <a:off x="0" y="0"/>
                      <a:ext cx="391795" cy="506730"/>
                    </a:xfrm>
                    <a:prstGeom prst="rect">
                      <a:avLst/>
                    </a:prstGeom>
                  </pic:spPr>
                </pic:pic>
              </a:graphicData>
            </a:graphic>
            <wp14:sizeRelH relativeFrom="page">
              <wp14:pctWidth>0</wp14:pctWidth>
            </wp14:sizeRelH>
            <wp14:sizeRelV relativeFrom="page">
              <wp14:pctHeight>0</wp14:pctHeight>
            </wp14:sizeRelV>
          </wp:anchor>
        </w:drawing>
      </w:r>
    </w:p>
    <w:sectPr w:rsidR="003F6104" w:rsidSect="00D1766B">
      <w:headerReference w:type="even" r:id="rId32"/>
      <w:footerReference w:type="even" r:id="rId33"/>
      <w:footerReference w:type="default" r:id="rId34"/>
      <w:pgSz w:w="12240" w:h="15840"/>
      <w:pgMar w:top="1440" w:right="1800" w:bottom="2160" w:left="180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A59F8B" w14:textId="77777777" w:rsidR="00712365" w:rsidRDefault="00712365" w:rsidP="00A73DA2">
      <w:pPr>
        <w:spacing w:line="240" w:lineRule="auto"/>
      </w:pPr>
      <w:r>
        <w:separator/>
      </w:r>
    </w:p>
    <w:p w14:paraId="7AE6948C" w14:textId="77777777" w:rsidR="00712365" w:rsidRDefault="00712365"/>
  </w:endnote>
  <w:endnote w:type="continuationSeparator" w:id="0">
    <w:p w14:paraId="28E07003" w14:textId="77777777" w:rsidR="00712365" w:rsidRDefault="00712365" w:rsidP="00A73DA2">
      <w:pPr>
        <w:spacing w:line="240" w:lineRule="auto"/>
      </w:pPr>
      <w:r>
        <w:continuationSeparator/>
      </w:r>
    </w:p>
    <w:p w14:paraId="4535E1A8" w14:textId="77777777" w:rsidR="00712365" w:rsidRDefault="00712365"/>
  </w:endnote>
  <w:endnote w:type="continuationNotice" w:id="1">
    <w:p w14:paraId="1867498B" w14:textId="77777777" w:rsidR="00712365" w:rsidRDefault="0071236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EF328" w14:textId="77777777" w:rsidR="004F2B6C" w:rsidRDefault="004F2B6C" w:rsidP="00B57A2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B73037F" w14:textId="77777777" w:rsidR="004F2B6C" w:rsidRDefault="00000000" w:rsidP="00B57A24">
    <w:pPr>
      <w:pStyle w:val="Footer"/>
    </w:pPr>
    <w:sdt>
      <w:sdtPr>
        <w:id w:val="-253747393"/>
        <w:temporary/>
        <w:showingPlcHdr/>
      </w:sdtPr>
      <w:sdtContent>
        <w:r w:rsidR="004F2B6C">
          <w:t>[Type text]</w:t>
        </w:r>
      </w:sdtContent>
    </w:sdt>
    <w:r w:rsidR="004F2B6C">
      <w:ptab w:relativeTo="margin" w:alignment="center" w:leader="none"/>
    </w:r>
    <w:sdt>
      <w:sdtPr>
        <w:id w:val="254866731"/>
        <w:temporary/>
        <w:showingPlcHdr/>
      </w:sdtPr>
      <w:sdtContent>
        <w:r w:rsidR="004F2B6C">
          <w:t>[Type text]</w:t>
        </w:r>
      </w:sdtContent>
    </w:sdt>
    <w:r w:rsidR="004F2B6C">
      <w:ptab w:relativeTo="margin" w:alignment="right" w:leader="none"/>
    </w:r>
    <w:sdt>
      <w:sdtPr>
        <w:id w:val="-258210471"/>
        <w:temporary/>
        <w:showingPlcHdr/>
      </w:sdtPr>
      <w:sdtContent>
        <w:r w:rsidR="004F2B6C">
          <w:t>[Type text]</w:t>
        </w:r>
      </w:sdtContent>
    </w:sdt>
  </w:p>
  <w:p w14:paraId="465A014B" w14:textId="77777777" w:rsidR="004F2B6C" w:rsidRDefault="004F2B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F513D" w14:textId="0DDA6878" w:rsidR="004F2B6C" w:rsidRPr="00F57422" w:rsidRDefault="00E14D42" w:rsidP="001C7FD3">
    <w:pPr>
      <w:pStyle w:val="Footer"/>
      <w:rPr>
        <w:rStyle w:val="Strong"/>
        <w:bCs w:val="0"/>
      </w:rPr>
    </w:pPr>
    <w:r>
      <w:rPr>
        <w:rStyle w:val="FooterChar"/>
      </w:rPr>
      <w:t xml:space="preserve">Paragon </w:t>
    </w:r>
    <w:r w:rsidR="00432985">
      <w:rPr>
        <w:rStyle w:val="FooterChar"/>
      </w:rPr>
      <w:t>9</w:t>
    </w:r>
    <w:r w:rsidR="009C718A">
      <w:rPr>
        <w:rStyle w:val="FooterChar"/>
      </w:rPr>
      <w:t>.</w:t>
    </w:r>
    <w:r w:rsidR="00A06F2C">
      <w:rPr>
        <w:rStyle w:val="FooterChar"/>
      </w:rPr>
      <w:t>2</w:t>
    </w:r>
    <w:r>
      <w:rPr>
        <w:rStyle w:val="FooterChar"/>
      </w:rPr>
      <w:t xml:space="preserve"> Release Notes</w:t>
    </w:r>
    <w:r w:rsidR="004F2B6C" w:rsidRPr="00F57422">
      <w:rPr>
        <w:rStyle w:val="FooterChar"/>
      </w:rPr>
      <w:t xml:space="preserve"> | v </w:t>
    </w:r>
    <w:r>
      <w:rPr>
        <w:rStyle w:val="FooterChar"/>
      </w:rPr>
      <w:t>1.00</w:t>
    </w:r>
    <w:r w:rsidR="004F2B6C" w:rsidRPr="00F57422">
      <w:rPr>
        <w:rStyle w:val="FooterChar"/>
      </w:rPr>
      <w:t xml:space="preserve"> |</w:t>
    </w:r>
    <w:r w:rsidR="00AA6998">
      <w:rPr>
        <w:rStyle w:val="FooterChar"/>
      </w:rPr>
      <w:t xml:space="preserve"> </w:t>
    </w:r>
    <w:r w:rsidR="00295350">
      <w:rPr>
        <w:rStyle w:val="FooterChar"/>
      </w:rPr>
      <w:t xml:space="preserve">24 October </w:t>
    </w:r>
    <w:r>
      <w:rPr>
        <w:rStyle w:val="FooterChar"/>
      </w:rPr>
      <w:t>2024</w:t>
    </w:r>
    <w:r w:rsidR="004F2B6C" w:rsidRPr="00F57422">
      <w:ptab w:relativeTo="margin" w:alignment="right" w:leader="none"/>
    </w:r>
    <w:r w:rsidR="004F2B6C" w:rsidRPr="00F57422">
      <w:fldChar w:fldCharType="begin"/>
    </w:r>
    <w:r w:rsidR="004F2B6C" w:rsidRPr="00F57422">
      <w:instrText xml:space="preserve"> PAGE   \* MERGEFORMAT </w:instrText>
    </w:r>
    <w:r w:rsidR="004F2B6C" w:rsidRPr="00F57422">
      <w:fldChar w:fldCharType="separate"/>
    </w:r>
    <w:r w:rsidR="0056394B">
      <w:rPr>
        <w:noProof/>
      </w:rPr>
      <w:t>2</w:t>
    </w:r>
    <w:r w:rsidR="004F2B6C" w:rsidRPr="00F57422">
      <w:rPr>
        <w:noProof/>
      </w:rPr>
      <w:fldChar w:fldCharType="end"/>
    </w:r>
  </w:p>
  <w:p w14:paraId="44AC7843" w14:textId="77777777" w:rsidR="004F2B6C" w:rsidRPr="00F57422" w:rsidRDefault="004F2B6C" w:rsidP="00B57A24">
    <w:pPr>
      <w:pStyle w:val="Footer"/>
    </w:pPr>
  </w:p>
  <w:p w14:paraId="278E79C8" w14:textId="7C407000" w:rsidR="004F2B6C" w:rsidRPr="00F57422" w:rsidRDefault="004F2B6C" w:rsidP="001C7FD3">
    <w:pPr>
      <w:pStyle w:val="Copyright"/>
      <w:rPr>
        <w:color w:val="4D4D4D" w:themeColor="accent4"/>
      </w:rPr>
    </w:pPr>
    <w:r w:rsidRPr="00F57422">
      <w:rPr>
        <w:color w:val="4D4D4D" w:themeColor="accent4"/>
      </w:rPr>
      <w:t>© 20</w:t>
    </w:r>
    <w:r w:rsidR="003A6BE2">
      <w:rPr>
        <w:color w:val="4D4D4D" w:themeColor="accent4"/>
      </w:rPr>
      <w:t>2</w:t>
    </w:r>
    <w:r w:rsidR="006227F1">
      <w:rPr>
        <w:color w:val="4D4D4D" w:themeColor="accent4"/>
      </w:rPr>
      <w:t>3</w:t>
    </w:r>
    <w:r w:rsidR="0000374A">
      <w:rPr>
        <w:color w:val="4D4D4D" w:themeColor="accent4"/>
      </w:rPr>
      <w:t xml:space="preserve"> </w:t>
    </w:r>
    <w:r w:rsidRPr="00F57422">
      <w:rPr>
        <w:color w:val="4D4D4D" w:themeColor="accent4"/>
      </w:rPr>
      <w:t>Intercontinental Exchange,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620032" w14:textId="77777777" w:rsidR="00712365" w:rsidRDefault="00712365" w:rsidP="00A73DA2">
      <w:pPr>
        <w:spacing w:line="240" w:lineRule="auto"/>
      </w:pPr>
      <w:r>
        <w:separator/>
      </w:r>
    </w:p>
    <w:p w14:paraId="78AE244D" w14:textId="77777777" w:rsidR="00712365" w:rsidRDefault="00712365"/>
  </w:footnote>
  <w:footnote w:type="continuationSeparator" w:id="0">
    <w:p w14:paraId="41A5FA1A" w14:textId="77777777" w:rsidR="00712365" w:rsidRDefault="00712365" w:rsidP="00A73DA2">
      <w:pPr>
        <w:spacing w:line="240" w:lineRule="auto"/>
      </w:pPr>
      <w:r>
        <w:continuationSeparator/>
      </w:r>
    </w:p>
    <w:p w14:paraId="17788FB7" w14:textId="77777777" w:rsidR="00712365" w:rsidRDefault="00712365"/>
  </w:footnote>
  <w:footnote w:type="continuationNotice" w:id="1">
    <w:p w14:paraId="0D71D47D" w14:textId="77777777" w:rsidR="00712365" w:rsidRDefault="0071236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AFBCA4" w14:textId="77777777" w:rsidR="004F2B6C" w:rsidRDefault="00000000" w:rsidP="005E30F3">
    <w:pPr>
      <w:pStyle w:val="Header"/>
    </w:pPr>
    <w:sdt>
      <w:sdtPr>
        <w:id w:val="-1942297107"/>
        <w:temporary/>
        <w:showingPlcHdr/>
      </w:sdtPr>
      <w:sdtContent>
        <w:r w:rsidR="004F2B6C">
          <w:t>[Type text]</w:t>
        </w:r>
      </w:sdtContent>
    </w:sdt>
    <w:r w:rsidR="004F2B6C">
      <w:ptab w:relativeTo="margin" w:alignment="center" w:leader="none"/>
    </w:r>
    <w:sdt>
      <w:sdtPr>
        <w:id w:val="562381332"/>
        <w:temporary/>
        <w:showingPlcHdr/>
      </w:sdtPr>
      <w:sdtContent>
        <w:r w:rsidR="004F2B6C">
          <w:t>[Type text]</w:t>
        </w:r>
      </w:sdtContent>
    </w:sdt>
    <w:r w:rsidR="004F2B6C">
      <w:ptab w:relativeTo="margin" w:alignment="right" w:leader="none"/>
    </w:r>
    <w:sdt>
      <w:sdtPr>
        <w:id w:val="1158963532"/>
        <w:temporary/>
        <w:showingPlcHdr/>
      </w:sdtPr>
      <w:sdtContent>
        <w:r w:rsidR="004F2B6C">
          <w:t>[Type text]</w:t>
        </w:r>
      </w:sdtContent>
    </w:sdt>
  </w:p>
  <w:p w14:paraId="0AE4D093" w14:textId="77777777" w:rsidR="004F2B6C" w:rsidRDefault="004F2B6C" w:rsidP="005E30F3">
    <w:pPr>
      <w:pStyle w:val="Header"/>
    </w:pPr>
  </w:p>
  <w:p w14:paraId="07224796" w14:textId="77777777" w:rsidR="004F2B6C" w:rsidRDefault="004F2B6C"/>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2FB207F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12EA84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8085DB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8A63F4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77CD50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54CF41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A58C44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1B0E39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A0252F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512F59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D953459"/>
    <w:multiLevelType w:val="hybridMultilevel"/>
    <w:tmpl w:val="A88ED27C"/>
    <w:lvl w:ilvl="0" w:tplc="667E666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B91B11"/>
    <w:multiLevelType w:val="hybridMultilevel"/>
    <w:tmpl w:val="FF60BB66"/>
    <w:lvl w:ilvl="0" w:tplc="FB50CFD8">
      <w:start w:val="1"/>
      <w:numFmt w:val="bullet"/>
      <w:lvlText w:val=""/>
      <w:lvlJc w:val="left"/>
      <w:pPr>
        <w:ind w:left="36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84099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7B704B5"/>
    <w:multiLevelType w:val="hybridMultilevel"/>
    <w:tmpl w:val="9A48667A"/>
    <w:lvl w:ilvl="0" w:tplc="08E6D81C">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1C6D36C2"/>
    <w:multiLevelType w:val="multilevel"/>
    <w:tmpl w:val="9C4A630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DC94C8A"/>
    <w:multiLevelType w:val="hybridMultilevel"/>
    <w:tmpl w:val="205CCEC2"/>
    <w:lvl w:ilvl="0" w:tplc="093A5206">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210502B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16E284F"/>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42C61CA"/>
    <w:multiLevelType w:val="hybridMultilevel"/>
    <w:tmpl w:val="B3565E5E"/>
    <w:lvl w:ilvl="0" w:tplc="F586CADE">
      <w:start w:val="1"/>
      <w:numFmt w:val="bullet"/>
      <w:lvlText w:val=""/>
      <w:lvlJc w:val="left"/>
      <w:pPr>
        <w:tabs>
          <w:tab w:val="num" w:pos="4329"/>
        </w:tabs>
        <w:ind w:left="4329" w:hanging="360"/>
      </w:pPr>
      <w:rPr>
        <w:rFonts w:ascii="Wingdings" w:hAnsi="Wingdings" w:hint="default"/>
        <w:sz w:val="20"/>
        <w:szCs w:val="20"/>
      </w:rPr>
    </w:lvl>
    <w:lvl w:ilvl="1" w:tplc="214EFAD6">
      <w:start w:val="1"/>
      <w:numFmt w:val="bullet"/>
      <w:lvlText w:val="o"/>
      <w:lvlJc w:val="left"/>
      <w:pPr>
        <w:tabs>
          <w:tab w:val="num" w:pos="5409"/>
        </w:tabs>
        <w:ind w:left="5409" w:hanging="360"/>
      </w:pPr>
      <w:rPr>
        <w:rFonts w:ascii="Courier New" w:hAnsi="Courier New" w:cs="Symbol" w:hint="default"/>
      </w:rPr>
    </w:lvl>
    <w:lvl w:ilvl="2" w:tplc="B18CC850">
      <w:start w:val="1"/>
      <w:numFmt w:val="bullet"/>
      <w:lvlText w:val=""/>
      <w:lvlJc w:val="left"/>
      <w:pPr>
        <w:tabs>
          <w:tab w:val="num" w:pos="6129"/>
        </w:tabs>
        <w:ind w:left="6129" w:hanging="360"/>
      </w:pPr>
      <w:rPr>
        <w:rFonts w:ascii="Symbol" w:hAnsi="Symbol" w:hint="default"/>
      </w:rPr>
    </w:lvl>
    <w:lvl w:ilvl="3" w:tplc="19925EE4" w:tentative="1">
      <w:start w:val="1"/>
      <w:numFmt w:val="bullet"/>
      <w:lvlText w:val=""/>
      <w:lvlJc w:val="left"/>
      <w:pPr>
        <w:tabs>
          <w:tab w:val="num" w:pos="6849"/>
        </w:tabs>
        <w:ind w:left="6849" w:hanging="360"/>
      </w:pPr>
      <w:rPr>
        <w:rFonts w:ascii="Symbol" w:hAnsi="Symbol" w:hint="default"/>
      </w:rPr>
    </w:lvl>
    <w:lvl w:ilvl="4" w:tplc="B49E95B4" w:tentative="1">
      <w:start w:val="1"/>
      <w:numFmt w:val="bullet"/>
      <w:lvlText w:val="o"/>
      <w:lvlJc w:val="left"/>
      <w:pPr>
        <w:tabs>
          <w:tab w:val="num" w:pos="7569"/>
        </w:tabs>
        <w:ind w:left="7569" w:hanging="360"/>
      </w:pPr>
      <w:rPr>
        <w:rFonts w:ascii="Courier New" w:hAnsi="Courier New" w:cs="Symbol" w:hint="default"/>
      </w:rPr>
    </w:lvl>
    <w:lvl w:ilvl="5" w:tplc="B8AAEC10" w:tentative="1">
      <w:start w:val="1"/>
      <w:numFmt w:val="bullet"/>
      <w:lvlText w:val=""/>
      <w:lvlJc w:val="left"/>
      <w:pPr>
        <w:tabs>
          <w:tab w:val="num" w:pos="8289"/>
        </w:tabs>
        <w:ind w:left="8289" w:hanging="360"/>
      </w:pPr>
      <w:rPr>
        <w:rFonts w:ascii="Wingdings" w:hAnsi="Wingdings" w:hint="default"/>
      </w:rPr>
    </w:lvl>
    <w:lvl w:ilvl="6" w:tplc="E2EC3D48" w:tentative="1">
      <w:start w:val="1"/>
      <w:numFmt w:val="bullet"/>
      <w:lvlText w:val=""/>
      <w:lvlJc w:val="left"/>
      <w:pPr>
        <w:tabs>
          <w:tab w:val="num" w:pos="9009"/>
        </w:tabs>
        <w:ind w:left="9009" w:hanging="360"/>
      </w:pPr>
      <w:rPr>
        <w:rFonts w:ascii="Symbol" w:hAnsi="Symbol" w:hint="default"/>
      </w:rPr>
    </w:lvl>
    <w:lvl w:ilvl="7" w:tplc="462C5F94" w:tentative="1">
      <w:start w:val="1"/>
      <w:numFmt w:val="bullet"/>
      <w:lvlText w:val="o"/>
      <w:lvlJc w:val="left"/>
      <w:pPr>
        <w:tabs>
          <w:tab w:val="num" w:pos="9729"/>
        </w:tabs>
        <w:ind w:left="9729" w:hanging="360"/>
      </w:pPr>
      <w:rPr>
        <w:rFonts w:ascii="Courier New" w:hAnsi="Courier New" w:cs="Symbol" w:hint="default"/>
      </w:rPr>
    </w:lvl>
    <w:lvl w:ilvl="8" w:tplc="2C5AD376" w:tentative="1">
      <w:start w:val="1"/>
      <w:numFmt w:val="bullet"/>
      <w:lvlText w:val=""/>
      <w:lvlJc w:val="left"/>
      <w:pPr>
        <w:tabs>
          <w:tab w:val="num" w:pos="10449"/>
        </w:tabs>
        <w:ind w:left="10449" w:hanging="360"/>
      </w:pPr>
      <w:rPr>
        <w:rFonts w:ascii="Wingdings" w:hAnsi="Wingdings" w:hint="default"/>
      </w:rPr>
    </w:lvl>
  </w:abstractNum>
  <w:abstractNum w:abstractNumId="19" w15:restartNumberingAfterBreak="0">
    <w:nsid w:val="277A281D"/>
    <w:multiLevelType w:val="multilevel"/>
    <w:tmpl w:val="38BA9074"/>
    <w:styleLink w:val="CurrentList3"/>
    <w:lvl w:ilvl="0">
      <w:start w:val="1"/>
      <w:numFmt w:val="bullet"/>
      <w:lvlText w:val=""/>
      <w:lvlJc w:val="left"/>
      <w:pPr>
        <w:ind w:left="36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8806EB3"/>
    <w:multiLevelType w:val="hybridMultilevel"/>
    <w:tmpl w:val="38BA9074"/>
    <w:lvl w:ilvl="0" w:tplc="591CF616">
      <w:start w:val="1"/>
      <w:numFmt w:val="bullet"/>
      <w:lvlText w:val=""/>
      <w:lvlJc w:val="left"/>
      <w:pPr>
        <w:ind w:left="360" w:hanging="360"/>
      </w:pPr>
      <w:rPr>
        <w:rFonts w:ascii="Wingdings" w:hAnsi="Wingdings" w:hint="default"/>
        <w:sz w:val="28"/>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EF22F34"/>
    <w:multiLevelType w:val="hybridMultilevel"/>
    <w:tmpl w:val="113C6C2C"/>
    <w:lvl w:ilvl="0" w:tplc="3DB00940">
      <w:start w:val="1"/>
      <w:numFmt w:val="bullet"/>
      <w:lvlText w:val=""/>
      <w:lvlJc w:val="left"/>
      <w:pPr>
        <w:ind w:left="360" w:hanging="360"/>
      </w:pPr>
      <w:rPr>
        <w:rFonts w:ascii="Wingdings" w:hAnsi="Wingdings" w:hint="default"/>
        <w:sz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6D96BC2"/>
    <w:multiLevelType w:val="hybridMultilevel"/>
    <w:tmpl w:val="81D08E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BBE2E55"/>
    <w:multiLevelType w:val="hybridMultilevel"/>
    <w:tmpl w:val="83EEA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0D0DF8"/>
    <w:multiLevelType w:val="hybridMultilevel"/>
    <w:tmpl w:val="077A3A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35729D8"/>
    <w:multiLevelType w:val="hybridMultilevel"/>
    <w:tmpl w:val="0BC622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3DD30FF"/>
    <w:multiLevelType w:val="hybridMultilevel"/>
    <w:tmpl w:val="4C0CE112"/>
    <w:lvl w:ilvl="0" w:tplc="2A5C6B0A">
      <w:start w:val="1"/>
      <w:numFmt w:val="bullet"/>
      <w:pStyle w:val="ListBulletCaptionStr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61743A"/>
    <w:multiLevelType w:val="hybridMultilevel"/>
    <w:tmpl w:val="2DC677D6"/>
    <w:lvl w:ilvl="0" w:tplc="4B6CF924">
      <w:start w:val="1"/>
      <w:numFmt w:val="bullet"/>
      <w:pStyle w:val="List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A876679"/>
    <w:multiLevelType w:val="multilevel"/>
    <w:tmpl w:val="4EB4E226"/>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rPr>
        <w:i w:val="0"/>
      </w:rPr>
    </w:lvl>
    <w:lvl w:ilvl="4">
      <w:start w:val="1"/>
      <w:numFmt w:val="decimal"/>
      <w:pStyle w:val="Heading5"/>
      <w:lvlText w:val="%1.%2.%3.%4.%5."/>
      <w:lvlJc w:val="left"/>
      <w:pPr>
        <w:ind w:left="2232" w:hanging="792"/>
      </w:pPr>
    </w:lvl>
    <w:lvl w:ilvl="5">
      <w:start w:val="1"/>
      <w:numFmt w:val="decimal"/>
      <w:pStyle w:val="Heading6"/>
      <w:lvlText w:val="%1.%2.%3.%4.%5.%6."/>
      <w:lvlJc w:val="left"/>
      <w:pPr>
        <w:ind w:left="2736" w:hanging="936"/>
      </w:pPr>
      <w:rPr>
        <w:i w:val="0"/>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D3F3A46"/>
    <w:multiLevelType w:val="hybridMultilevel"/>
    <w:tmpl w:val="7C321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C07FA1"/>
    <w:multiLevelType w:val="hybridMultilevel"/>
    <w:tmpl w:val="9C4A630C"/>
    <w:lvl w:ilvl="0" w:tplc="30AA4DC4">
      <w:start w:val="1"/>
      <w:numFmt w:val="bullet"/>
      <w:pStyle w:val="ListBulletLoos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902047"/>
    <w:multiLevelType w:val="hybridMultilevel"/>
    <w:tmpl w:val="C6EA8C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E552A2A"/>
    <w:multiLevelType w:val="hybridMultilevel"/>
    <w:tmpl w:val="92B6B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C36B88"/>
    <w:multiLevelType w:val="hybridMultilevel"/>
    <w:tmpl w:val="F92CCC34"/>
    <w:lvl w:ilvl="0" w:tplc="08090001">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89F6654"/>
    <w:multiLevelType w:val="hybridMultilevel"/>
    <w:tmpl w:val="EF68F676"/>
    <w:lvl w:ilvl="0" w:tplc="8FE4BB7C">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6F5889"/>
    <w:multiLevelType w:val="hybridMultilevel"/>
    <w:tmpl w:val="77BCFB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41449F"/>
    <w:multiLevelType w:val="hybridMultilevel"/>
    <w:tmpl w:val="B3845B54"/>
    <w:lvl w:ilvl="0" w:tplc="EADCA56E">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75D12E7A"/>
    <w:multiLevelType w:val="multilevel"/>
    <w:tmpl w:val="FF60BB66"/>
    <w:styleLink w:val="CurrentList2"/>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77F83367"/>
    <w:multiLevelType w:val="hybridMultilevel"/>
    <w:tmpl w:val="48C41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05388A"/>
    <w:multiLevelType w:val="hybridMultilevel"/>
    <w:tmpl w:val="394A3B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762482432">
    <w:abstractNumId w:val="30"/>
  </w:num>
  <w:num w:numId="2" w16cid:durableId="1051073777">
    <w:abstractNumId w:val="12"/>
  </w:num>
  <w:num w:numId="3" w16cid:durableId="1422491092">
    <w:abstractNumId w:val="28"/>
  </w:num>
  <w:num w:numId="4" w16cid:durableId="120341901">
    <w:abstractNumId w:val="10"/>
  </w:num>
  <w:num w:numId="5" w16cid:durableId="70274330">
    <w:abstractNumId w:val="18"/>
  </w:num>
  <w:num w:numId="6" w16cid:durableId="178354021">
    <w:abstractNumId w:val="33"/>
  </w:num>
  <w:num w:numId="7" w16cid:durableId="339283901">
    <w:abstractNumId w:val="31"/>
  </w:num>
  <w:num w:numId="8" w16cid:durableId="1476951200">
    <w:abstractNumId w:val="26"/>
  </w:num>
  <w:num w:numId="9" w16cid:durableId="649868656">
    <w:abstractNumId w:val="16"/>
  </w:num>
  <w:num w:numId="10" w16cid:durableId="1369185540">
    <w:abstractNumId w:val="28"/>
  </w:num>
  <w:num w:numId="11" w16cid:durableId="213262467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60075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90105508">
    <w:abstractNumId w:val="32"/>
  </w:num>
  <w:num w:numId="14" w16cid:durableId="354616518">
    <w:abstractNumId w:val="24"/>
  </w:num>
  <w:num w:numId="15" w16cid:durableId="768701631">
    <w:abstractNumId w:val="22"/>
  </w:num>
  <w:num w:numId="16" w16cid:durableId="1497378866">
    <w:abstractNumId w:val="23"/>
  </w:num>
  <w:num w:numId="17" w16cid:durableId="742995028">
    <w:abstractNumId w:val="29"/>
  </w:num>
  <w:num w:numId="18" w16cid:durableId="590164691">
    <w:abstractNumId w:val="39"/>
  </w:num>
  <w:num w:numId="19" w16cid:durableId="984625607">
    <w:abstractNumId w:val="25"/>
  </w:num>
  <w:num w:numId="20" w16cid:durableId="919145749">
    <w:abstractNumId w:val="7"/>
  </w:num>
  <w:num w:numId="21" w16cid:durableId="706102169">
    <w:abstractNumId w:val="6"/>
  </w:num>
  <w:num w:numId="22" w16cid:durableId="93214648">
    <w:abstractNumId w:val="5"/>
  </w:num>
  <w:num w:numId="23" w16cid:durableId="1839539473">
    <w:abstractNumId w:val="4"/>
  </w:num>
  <w:num w:numId="24" w16cid:durableId="2093745183">
    <w:abstractNumId w:val="8"/>
  </w:num>
  <w:num w:numId="25" w16cid:durableId="555043902">
    <w:abstractNumId w:val="3"/>
  </w:num>
  <w:num w:numId="26" w16cid:durableId="853499188">
    <w:abstractNumId w:val="2"/>
  </w:num>
  <w:num w:numId="27" w16cid:durableId="1289436885">
    <w:abstractNumId w:val="1"/>
  </w:num>
  <w:num w:numId="28" w16cid:durableId="1175533632">
    <w:abstractNumId w:val="0"/>
  </w:num>
  <w:num w:numId="29" w16cid:durableId="1978339040">
    <w:abstractNumId w:val="35"/>
  </w:num>
  <w:num w:numId="30" w16cid:durableId="2060282401">
    <w:abstractNumId w:val="9"/>
  </w:num>
  <w:num w:numId="31" w16cid:durableId="221909626">
    <w:abstractNumId w:val="34"/>
  </w:num>
  <w:num w:numId="32" w16cid:durableId="6837983">
    <w:abstractNumId w:val="28"/>
  </w:num>
  <w:num w:numId="33" w16cid:durableId="2054573926">
    <w:abstractNumId w:val="14"/>
  </w:num>
  <w:num w:numId="34" w16cid:durableId="497044347">
    <w:abstractNumId w:val="11"/>
  </w:num>
  <w:num w:numId="35" w16cid:durableId="1532958370">
    <w:abstractNumId w:val="37"/>
  </w:num>
  <w:num w:numId="36" w16cid:durableId="325668221">
    <w:abstractNumId w:val="20"/>
  </w:num>
  <w:num w:numId="37" w16cid:durableId="1262294849">
    <w:abstractNumId w:val="19"/>
  </w:num>
  <w:num w:numId="38" w16cid:durableId="415591497">
    <w:abstractNumId w:val="21"/>
  </w:num>
  <w:num w:numId="39" w16cid:durableId="1749618401">
    <w:abstractNumId w:val="17"/>
  </w:num>
  <w:num w:numId="40" w16cid:durableId="729962257">
    <w:abstractNumId w:val="27"/>
  </w:num>
  <w:num w:numId="41" w16cid:durableId="1864394378">
    <w:abstractNumId w:val="36"/>
  </w:num>
  <w:num w:numId="42" w16cid:durableId="344553433">
    <w:abstractNumId w:val="13"/>
  </w:num>
  <w:num w:numId="43" w16cid:durableId="1091781889">
    <w:abstractNumId w:val="15"/>
  </w:num>
  <w:num w:numId="44" w16cid:durableId="77833085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F1"/>
    <w:rsid w:val="00000EB7"/>
    <w:rsid w:val="0000374A"/>
    <w:rsid w:val="00004F99"/>
    <w:rsid w:val="00011B30"/>
    <w:rsid w:val="00012C0E"/>
    <w:rsid w:val="00013C61"/>
    <w:rsid w:val="00013FD9"/>
    <w:rsid w:val="00014396"/>
    <w:rsid w:val="000143BC"/>
    <w:rsid w:val="00015CB1"/>
    <w:rsid w:val="00015CC8"/>
    <w:rsid w:val="00026812"/>
    <w:rsid w:val="000311C7"/>
    <w:rsid w:val="000329E4"/>
    <w:rsid w:val="0003483B"/>
    <w:rsid w:val="000403CB"/>
    <w:rsid w:val="00041BDD"/>
    <w:rsid w:val="0004321D"/>
    <w:rsid w:val="00046DF8"/>
    <w:rsid w:val="00050216"/>
    <w:rsid w:val="0005133E"/>
    <w:rsid w:val="000517FE"/>
    <w:rsid w:val="0005577D"/>
    <w:rsid w:val="00055CBB"/>
    <w:rsid w:val="00056BF3"/>
    <w:rsid w:val="00065324"/>
    <w:rsid w:val="00066B7E"/>
    <w:rsid w:val="000737EC"/>
    <w:rsid w:val="000749D8"/>
    <w:rsid w:val="0007539E"/>
    <w:rsid w:val="0007648C"/>
    <w:rsid w:val="00080063"/>
    <w:rsid w:val="0008107F"/>
    <w:rsid w:val="000860A9"/>
    <w:rsid w:val="0009072A"/>
    <w:rsid w:val="000915AD"/>
    <w:rsid w:val="00091E81"/>
    <w:rsid w:val="000A176E"/>
    <w:rsid w:val="000B4CF4"/>
    <w:rsid w:val="000C1DF3"/>
    <w:rsid w:val="000C4B23"/>
    <w:rsid w:val="000D574F"/>
    <w:rsid w:val="000D6AC8"/>
    <w:rsid w:val="000E413B"/>
    <w:rsid w:val="000F1813"/>
    <w:rsid w:val="000F19C7"/>
    <w:rsid w:val="000F3171"/>
    <w:rsid w:val="000F3E0F"/>
    <w:rsid w:val="000F463E"/>
    <w:rsid w:val="000F51CF"/>
    <w:rsid w:val="000F7450"/>
    <w:rsid w:val="000F7E21"/>
    <w:rsid w:val="00100370"/>
    <w:rsid w:val="001014E8"/>
    <w:rsid w:val="00101D60"/>
    <w:rsid w:val="001112B1"/>
    <w:rsid w:val="001150E1"/>
    <w:rsid w:val="00115752"/>
    <w:rsid w:val="00120F1E"/>
    <w:rsid w:val="001218E2"/>
    <w:rsid w:val="00133E2E"/>
    <w:rsid w:val="001415FC"/>
    <w:rsid w:val="0014365D"/>
    <w:rsid w:val="0015117F"/>
    <w:rsid w:val="00151440"/>
    <w:rsid w:val="00153843"/>
    <w:rsid w:val="00155266"/>
    <w:rsid w:val="00167A75"/>
    <w:rsid w:val="00167C23"/>
    <w:rsid w:val="001770F6"/>
    <w:rsid w:val="00186718"/>
    <w:rsid w:val="00191810"/>
    <w:rsid w:val="001A38CD"/>
    <w:rsid w:val="001B2DF2"/>
    <w:rsid w:val="001B4648"/>
    <w:rsid w:val="001B561F"/>
    <w:rsid w:val="001B5CF1"/>
    <w:rsid w:val="001B676D"/>
    <w:rsid w:val="001B69E9"/>
    <w:rsid w:val="001B7BFB"/>
    <w:rsid w:val="001C3D41"/>
    <w:rsid w:val="001C3F58"/>
    <w:rsid w:val="001C5C3F"/>
    <w:rsid w:val="001C6830"/>
    <w:rsid w:val="001C7FD3"/>
    <w:rsid w:val="001D4336"/>
    <w:rsid w:val="001D5B8F"/>
    <w:rsid w:val="001E1DBB"/>
    <w:rsid w:val="001E635A"/>
    <w:rsid w:val="00201871"/>
    <w:rsid w:val="00211196"/>
    <w:rsid w:val="00211FE3"/>
    <w:rsid w:val="002125B0"/>
    <w:rsid w:val="00212D84"/>
    <w:rsid w:val="00213AA3"/>
    <w:rsid w:val="00235D68"/>
    <w:rsid w:val="0023621F"/>
    <w:rsid w:val="00236CBB"/>
    <w:rsid w:val="00241E3A"/>
    <w:rsid w:val="0024299D"/>
    <w:rsid w:val="00242E51"/>
    <w:rsid w:val="002453F0"/>
    <w:rsid w:val="00246B2F"/>
    <w:rsid w:val="0025037C"/>
    <w:rsid w:val="00251D5A"/>
    <w:rsid w:val="00253B3A"/>
    <w:rsid w:val="0026336A"/>
    <w:rsid w:val="00265095"/>
    <w:rsid w:val="0027090A"/>
    <w:rsid w:val="00273A6E"/>
    <w:rsid w:val="00280467"/>
    <w:rsid w:val="00283582"/>
    <w:rsid w:val="00283D98"/>
    <w:rsid w:val="00284A89"/>
    <w:rsid w:val="00285D6A"/>
    <w:rsid w:val="00286138"/>
    <w:rsid w:val="00286EDB"/>
    <w:rsid w:val="00295350"/>
    <w:rsid w:val="00297426"/>
    <w:rsid w:val="00297BAD"/>
    <w:rsid w:val="002B0938"/>
    <w:rsid w:val="002B0B2B"/>
    <w:rsid w:val="002B0EE0"/>
    <w:rsid w:val="002B2890"/>
    <w:rsid w:val="002B2F74"/>
    <w:rsid w:val="002B3C5A"/>
    <w:rsid w:val="002B68D9"/>
    <w:rsid w:val="002B78C5"/>
    <w:rsid w:val="002B7A2E"/>
    <w:rsid w:val="002C0131"/>
    <w:rsid w:val="002C5685"/>
    <w:rsid w:val="002C6F38"/>
    <w:rsid w:val="002C7AA2"/>
    <w:rsid w:val="002C7DBA"/>
    <w:rsid w:val="002D00CC"/>
    <w:rsid w:val="002D0FA7"/>
    <w:rsid w:val="002D369E"/>
    <w:rsid w:val="002D55EE"/>
    <w:rsid w:val="002D56A7"/>
    <w:rsid w:val="002E3B35"/>
    <w:rsid w:val="002E70E3"/>
    <w:rsid w:val="002F130C"/>
    <w:rsid w:val="002F1C8E"/>
    <w:rsid w:val="002F3970"/>
    <w:rsid w:val="002F514A"/>
    <w:rsid w:val="002F6583"/>
    <w:rsid w:val="0030334E"/>
    <w:rsid w:val="003116D7"/>
    <w:rsid w:val="00312F41"/>
    <w:rsid w:val="0031484C"/>
    <w:rsid w:val="00316525"/>
    <w:rsid w:val="003168EA"/>
    <w:rsid w:val="003210CC"/>
    <w:rsid w:val="00324724"/>
    <w:rsid w:val="003260C2"/>
    <w:rsid w:val="0033307B"/>
    <w:rsid w:val="00333CFB"/>
    <w:rsid w:val="00337188"/>
    <w:rsid w:val="00340B9F"/>
    <w:rsid w:val="0035197A"/>
    <w:rsid w:val="0037309D"/>
    <w:rsid w:val="003773AC"/>
    <w:rsid w:val="0038143C"/>
    <w:rsid w:val="00381FA4"/>
    <w:rsid w:val="0038459B"/>
    <w:rsid w:val="0039393D"/>
    <w:rsid w:val="00396C9D"/>
    <w:rsid w:val="0039747A"/>
    <w:rsid w:val="00397735"/>
    <w:rsid w:val="003A06CA"/>
    <w:rsid w:val="003A0C84"/>
    <w:rsid w:val="003A4026"/>
    <w:rsid w:val="003A6BE2"/>
    <w:rsid w:val="003B2B97"/>
    <w:rsid w:val="003B3C63"/>
    <w:rsid w:val="003B4FFD"/>
    <w:rsid w:val="003B6FF4"/>
    <w:rsid w:val="003B7850"/>
    <w:rsid w:val="003C11E0"/>
    <w:rsid w:val="003C18E6"/>
    <w:rsid w:val="003C1989"/>
    <w:rsid w:val="003C232B"/>
    <w:rsid w:val="003C4D68"/>
    <w:rsid w:val="003C514F"/>
    <w:rsid w:val="003C633F"/>
    <w:rsid w:val="003C6CE7"/>
    <w:rsid w:val="003D5442"/>
    <w:rsid w:val="003D6103"/>
    <w:rsid w:val="003D7368"/>
    <w:rsid w:val="003E0319"/>
    <w:rsid w:val="003E1388"/>
    <w:rsid w:val="003E43FC"/>
    <w:rsid w:val="003E4885"/>
    <w:rsid w:val="003E7578"/>
    <w:rsid w:val="003E7854"/>
    <w:rsid w:val="003F00AA"/>
    <w:rsid w:val="003F01F9"/>
    <w:rsid w:val="003F31BF"/>
    <w:rsid w:val="003F3BEA"/>
    <w:rsid w:val="003F5521"/>
    <w:rsid w:val="003F6104"/>
    <w:rsid w:val="003F771E"/>
    <w:rsid w:val="00401C9C"/>
    <w:rsid w:val="00404B9B"/>
    <w:rsid w:val="00405D6C"/>
    <w:rsid w:val="004140B0"/>
    <w:rsid w:val="004248BE"/>
    <w:rsid w:val="00430208"/>
    <w:rsid w:val="00430668"/>
    <w:rsid w:val="00430CC9"/>
    <w:rsid w:val="00432985"/>
    <w:rsid w:val="00443B75"/>
    <w:rsid w:val="00460ACA"/>
    <w:rsid w:val="00463DDA"/>
    <w:rsid w:val="004648D4"/>
    <w:rsid w:val="00473DB8"/>
    <w:rsid w:val="00476172"/>
    <w:rsid w:val="00482E62"/>
    <w:rsid w:val="00484A65"/>
    <w:rsid w:val="00493C3C"/>
    <w:rsid w:val="00496332"/>
    <w:rsid w:val="00497149"/>
    <w:rsid w:val="004A3C35"/>
    <w:rsid w:val="004A4530"/>
    <w:rsid w:val="004A47CF"/>
    <w:rsid w:val="004A6499"/>
    <w:rsid w:val="004A6F88"/>
    <w:rsid w:val="004B22B9"/>
    <w:rsid w:val="004B2E77"/>
    <w:rsid w:val="004C0237"/>
    <w:rsid w:val="004C1DFD"/>
    <w:rsid w:val="004C2A2B"/>
    <w:rsid w:val="004C2EC3"/>
    <w:rsid w:val="004C5140"/>
    <w:rsid w:val="004C5736"/>
    <w:rsid w:val="004C720A"/>
    <w:rsid w:val="004D2A39"/>
    <w:rsid w:val="004D2FAD"/>
    <w:rsid w:val="004D30D3"/>
    <w:rsid w:val="004D5E0F"/>
    <w:rsid w:val="004E1933"/>
    <w:rsid w:val="004E485F"/>
    <w:rsid w:val="004F22E6"/>
    <w:rsid w:val="004F2B6C"/>
    <w:rsid w:val="004F3A39"/>
    <w:rsid w:val="004F430A"/>
    <w:rsid w:val="004F67E0"/>
    <w:rsid w:val="004F7685"/>
    <w:rsid w:val="00500643"/>
    <w:rsid w:val="005240AC"/>
    <w:rsid w:val="00524C21"/>
    <w:rsid w:val="00527569"/>
    <w:rsid w:val="00532704"/>
    <w:rsid w:val="00535547"/>
    <w:rsid w:val="005373E9"/>
    <w:rsid w:val="00537B7C"/>
    <w:rsid w:val="00541E88"/>
    <w:rsid w:val="00545D55"/>
    <w:rsid w:val="0054621D"/>
    <w:rsid w:val="00547238"/>
    <w:rsid w:val="00551B02"/>
    <w:rsid w:val="00554744"/>
    <w:rsid w:val="005550B4"/>
    <w:rsid w:val="00561588"/>
    <w:rsid w:val="00562384"/>
    <w:rsid w:val="0056394B"/>
    <w:rsid w:val="00566BCA"/>
    <w:rsid w:val="005677E7"/>
    <w:rsid w:val="00574234"/>
    <w:rsid w:val="00575992"/>
    <w:rsid w:val="00575CD8"/>
    <w:rsid w:val="00577013"/>
    <w:rsid w:val="00580870"/>
    <w:rsid w:val="00582E08"/>
    <w:rsid w:val="00583DC3"/>
    <w:rsid w:val="00587AAB"/>
    <w:rsid w:val="00592959"/>
    <w:rsid w:val="00592C0B"/>
    <w:rsid w:val="00594188"/>
    <w:rsid w:val="005951B5"/>
    <w:rsid w:val="00597D08"/>
    <w:rsid w:val="005A0F45"/>
    <w:rsid w:val="005A43B9"/>
    <w:rsid w:val="005A7762"/>
    <w:rsid w:val="005B2EC6"/>
    <w:rsid w:val="005B5189"/>
    <w:rsid w:val="005C16B2"/>
    <w:rsid w:val="005C3A52"/>
    <w:rsid w:val="005C3A5B"/>
    <w:rsid w:val="005C4895"/>
    <w:rsid w:val="005C67C8"/>
    <w:rsid w:val="005C744E"/>
    <w:rsid w:val="005D1C01"/>
    <w:rsid w:val="005D2F80"/>
    <w:rsid w:val="005D5FC6"/>
    <w:rsid w:val="005E08C4"/>
    <w:rsid w:val="005E092A"/>
    <w:rsid w:val="005E16AA"/>
    <w:rsid w:val="005E30F3"/>
    <w:rsid w:val="005E5983"/>
    <w:rsid w:val="005E6033"/>
    <w:rsid w:val="005E62FB"/>
    <w:rsid w:val="005F0374"/>
    <w:rsid w:val="005F131D"/>
    <w:rsid w:val="005F1E5B"/>
    <w:rsid w:val="005F4F49"/>
    <w:rsid w:val="005F7590"/>
    <w:rsid w:val="00601AB1"/>
    <w:rsid w:val="00605341"/>
    <w:rsid w:val="006057A3"/>
    <w:rsid w:val="00607471"/>
    <w:rsid w:val="0060770E"/>
    <w:rsid w:val="00612C29"/>
    <w:rsid w:val="006140FD"/>
    <w:rsid w:val="00615FA4"/>
    <w:rsid w:val="006227F1"/>
    <w:rsid w:val="00630595"/>
    <w:rsid w:val="00632106"/>
    <w:rsid w:val="00634309"/>
    <w:rsid w:val="00636E77"/>
    <w:rsid w:val="00640FB6"/>
    <w:rsid w:val="00641875"/>
    <w:rsid w:val="006449A1"/>
    <w:rsid w:val="00646753"/>
    <w:rsid w:val="00652DBB"/>
    <w:rsid w:val="006539BD"/>
    <w:rsid w:val="0066579B"/>
    <w:rsid w:val="0066706C"/>
    <w:rsid w:val="00673363"/>
    <w:rsid w:val="00673EF3"/>
    <w:rsid w:val="00680E70"/>
    <w:rsid w:val="00682365"/>
    <w:rsid w:val="00682ECF"/>
    <w:rsid w:val="00684A64"/>
    <w:rsid w:val="00685C61"/>
    <w:rsid w:val="006A2CF5"/>
    <w:rsid w:val="006A3575"/>
    <w:rsid w:val="006A6037"/>
    <w:rsid w:val="006B123C"/>
    <w:rsid w:val="006B1505"/>
    <w:rsid w:val="006B1639"/>
    <w:rsid w:val="006B1826"/>
    <w:rsid w:val="006B2258"/>
    <w:rsid w:val="006C0B00"/>
    <w:rsid w:val="006C1240"/>
    <w:rsid w:val="006C12F0"/>
    <w:rsid w:val="006C237E"/>
    <w:rsid w:val="006C43DD"/>
    <w:rsid w:val="006D15E7"/>
    <w:rsid w:val="006D17E3"/>
    <w:rsid w:val="006D2370"/>
    <w:rsid w:val="006D3FC6"/>
    <w:rsid w:val="006D409B"/>
    <w:rsid w:val="006D6D39"/>
    <w:rsid w:val="006E1B92"/>
    <w:rsid w:val="006E22AE"/>
    <w:rsid w:val="006E6035"/>
    <w:rsid w:val="006E6043"/>
    <w:rsid w:val="006E63B5"/>
    <w:rsid w:val="006E75AB"/>
    <w:rsid w:val="006F320B"/>
    <w:rsid w:val="006F3640"/>
    <w:rsid w:val="006F75D9"/>
    <w:rsid w:val="00700D07"/>
    <w:rsid w:val="00710EA4"/>
    <w:rsid w:val="00712365"/>
    <w:rsid w:val="00723EAF"/>
    <w:rsid w:val="00724D06"/>
    <w:rsid w:val="00733B84"/>
    <w:rsid w:val="007361FA"/>
    <w:rsid w:val="00745B66"/>
    <w:rsid w:val="00746D57"/>
    <w:rsid w:val="007622ED"/>
    <w:rsid w:val="00764AFA"/>
    <w:rsid w:val="00765C73"/>
    <w:rsid w:val="00770614"/>
    <w:rsid w:val="0077358E"/>
    <w:rsid w:val="00774ED6"/>
    <w:rsid w:val="0077594E"/>
    <w:rsid w:val="00776365"/>
    <w:rsid w:val="007802E4"/>
    <w:rsid w:val="007805F1"/>
    <w:rsid w:val="00781E9E"/>
    <w:rsid w:val="007820B7"/>
    <w:rsid w:val="00786EA0"/>
    <w:rsid w:val="007878B1"/>
    <w:rsid w:val="00790B42"/>
    <w:rsid w:val="00791F39"/>
    <w:rsid w:val="007947EE"/>
    <w:rsid w:val="00796FFF"/>
    <w:rsid w:val="007979F9"/>
    <w:rsid w:val="007B2394"/>
    <w:rsid w:val="007B290F"/>
    <w:rsid w:val="007B2DB7"/>
    <w:rsid w:val="007C0859"/>
    <w:rsid w:val="007C40C0"/>
    <w:rsid w:val="007C5621"/>
    <w:rsid w:val="007D2161"/>
    <w:rsid w:val="007D304C"/>
    <w:rsid w:val="007D51C9"/>
    <w:rsid w:val="007D5478"/>
    <w:rsid w:val="007D765E"/>
    <w:rsid w:val="007E17E2"/>
    <w:rsid w:val="007E3370"/>
    <w:rsid w:val="007E6530"/>
    <w:rsid w:val="007F33F9"/>
    <w:rsid w:val="007F4138"/>
    <w:rsid w:val="007F41A7"/>
    <w:rsid w:val="007F4C32"/>
    <w:rsid w:val="007F509D"/>
    <w:rsid w:val="007F625B"/>
    <w:rsid w:val="008075F6"/>
    <w:rsid w:val="008113BD"/>
    <w:rsid w:val="00811718"/>
    <w:rsid w:val="00821100"/>
    <w:rsid w:val="0082349B"/>
    <w:rsid w:val="00824747"/>
    <w:rsid w:val="00826507"/>
    <w:rsid w:val="00826B7E"/>
    <w:rsid w:val="00831752"/>
    <w:rsid w:val="008320F3"/>
    <w:rsid w:val="008359A1"/>
    <w:rsid w:val="00836D79"/>
    <w:rsid w:val="0084226F"/>
    <w:rsid w:val="008425E8"/>
    <w:rsid w:val="008433FC"/>
    <w:rsid w:val="00844AFB"/>
    <w:rsid w:val="00845E68"/>
    <w:rsid w:val="00847080"/>
    <w:rsid w:val="00851E86"/>
    <w:rsid w:val="00857276"/>
    <w:rsid w:val="00860928"/>
    <w:rsid w:val="00861759"/>
    <w:rsid w:val="0086271E"/>
    <w:rsid w:val="0086490B"/>
    <w:rsid w:val="008651DB"/>
    <w:rsid w:val="008762A2"/>
    <w:rsid w:val="00876F0B"/>
    <w:rsid w:val="00877046"/>
    <w:rsid w:val="008771E9"/>
    <w:rsid w:val="00887482"/>
    <w:rsid w:val="00887BC7"/>
    <w:rsid w:val="00896CC9"/>
    <w:rsid w:val="008A03A2"/>
    <w:rsid w:val="008A34B6"/>
    <w:rsid w:val="008A466E"/>
    <w:rsid w:val="008A5066"/>
    <w:rsid w:val="008C12D5"/>
    <w:rsid w:val="008C46A0"/>
    <w:rsid w:val="008C626C"/>
    <w:rsid w:val="008D20B0"/>
    <w:rsid w:val="008D32C2"/>
    <w:rsid w:val="008D3808"/>
    <w:rsid w:val="008D3917"/>
    <w:rsid w:val="008D3E84"/>
    <w:rsid w:val="008D508F"/>
    <w:rsid w:val="008D552E"/>
    <w:rsid w:val="008E0723"/>
    <w:rsid w:val="008E3EA8"/>
    <w:rsid w:val="008E54F5"/>
    <w:rsid w:val="008E5636"/>
    <w:rsid w:val="008E583B"/>
    <w:rsid w:val="008E7826"/>
    <w:rsid w:val="008F3323"/>
    <w:rsid w:val="008F5559"/>
    <w:rsid w:val="008F593B"/>
    <w:rsid w:val="008F62C1"/>
    <w:rsid w:val="00901234"/>
    <w:rsid w:val="00903555"/>
    <w:rsid w:val="00903DFC"/>
    <w:rsid w:val="0090702B"/>
    <w:rsid w:val="00910A81"/>
    <w:rsid w:val="0091671C"/>
    <w:rsid w:val="00920FB9"/>
    <w:rsid w:val="009211DE"/>
    <w:rsid w:val="00924EA2"/>
    <w:rsid w:val="00926862"/>
    <w:rsid w:val="00932610"/>
    <w:rsid w:val="00932A27"/>
    <w:rsid w:val="0094175D"/>
    <w:rsid w:val="00943350"/>
    <w:rsid w:val="00944AF2"/>
    <w:rsid w:val="00945C72"/>
    <w:rsid w:val="009514BA"/>
    <w:rsid w:val="009522F2"/>
    <w:rsid w:val="00961CAC"/>
    <w:rsid w:val="00962BB5"/>
    <w:rsid w:val="00973CA6"/>
    <w:rsid w:val="009742F9"/>
    <w:rsid w:val="00976B66"/>
    <w:rsid w:val="00980E24"/>
    <w:rsid w:val="00985E75"/>
    <w:rsid w:val="00990AD7"/>
    <w:rsid w:val="0099132F"/>
    <w:rsid w:val="0099197E"/>
    <w:rsid w:val="00993291"/>
    <w:rsid w:val="00997668"/>
    <w:rsid w:val="009A3962"/>
    <w:rsid w:val="009A5654"/>
    <w:rsid w:val="009B02E1"/>
    <w:rsid w:val="009B1E07"/>
    <w:rsid w:val="009B4B7D"/>
    <w:rsid w:val="009B5D0C"/>
    <w:rsid w:val="009C0ECC"/>
    <w:rsid w:val="009C718A"/>
    <w:rsid w:val="009D332A"/>
    <w:rsid w:val="009E6DE1"/>
    <w:rsid w:val="009F6001"/>
    <w:rsid w:val="00A03630"/>
    <w:rsid w:val="00A05304"/>
    <w:rsid w:val="00A06E15"/>
    <w:rsid w:val="00A06F2C"/>
    <w:rsid w:val="00A06FCC"/>
    <w:rsid w:val="00A10583"/>
    <w:rsid w:val="00A1515A"/>
    <w:rsid w:val="00A17D8E"/>
    <w:rsid w:val="00A21AD1"/>
    <w:rsid w:val="00A227EB"/>
    <w:rsid w:val="00A3181D"/>
    <w:rsid w:val="00A340C5"/>
    <w:rsid w:val="00A40B8E"/>
    <w:rsid w:val="00A426CB"/>
    <w:rsid w:val="00A427D2"/>
    <w:rsid w:val="00A43E8B"/>
    <w:rsid w:val="00A47CD8"/>
    <w:rsid w:val="00A50B51"/>
    <w:rsid w:val="00A54063"/>
    <w:rsid w:val="00A54746"/>
    <w:rsid w:val="00A550F3"/>
    <w:rsid w:val="00A64012"/>
    <w:rsid w:val="00A72567"/>
    <w:rsid w:val="00A73124"/>
    <w:rsid w:val="00A73DA2"/>
    <w:rsid w:val="00A73E04"/>
    <w:rsid w:val="00A81A1B"/>
    <w:rsid w:val="00A8267D"/>
    <w:rsid w:val="00A832AB"/>
    <w:rsid w:val="00A87C88"/>
    <w:rsid w:val="00A95ACB"/>
    <w:rsid w:val="00AA174C"/>
    <w:rsid w:val="00AA465F"/>
    <w:rsid w:val="00AA47A4"/>
    <w:rsid w:val="00AA56E0"/>
    <w:rsid w:val="00AA6998"/>
    <w:rsid w:val="00AB33B5"/>
    <w:rsid w:val="00AB494D"/>
    <w:rsid w:val="00AB50A8"/>
    <w:rsid w:val="00AB5D48"/>
    <w:rsid w:val="00AC206F"/>
    <w:rsid w:val="00AC3816"/>
    <w:rsid w:val="00AC675B"/>
    <w:rsid w:val="00AD5BE3"/>
    <w:rsid w:val="00AE6D0E"/>
    <w:rsid w:val="00AF0DD1"/>
    <w:rsid w:val="00AF3CEA"/>
    <w:rsid w:val="00AF5BF8"/>
    <w:rsid w:val="00B02413"/>
    <w:rsid w:val="00B054F3"/>
    <w:rsid w:val="00B10EAF"/>
    <w:rsid w:val="00B13EBE"/>
    <w:rsid w:val="00B173A4"/>
    <w:rsid w:val="00B24A5E"/>
    <w:rsid w:val="00B24C02"/>
    <w:rsid w:val="00B24FF5"/>
    <w:rsid w:val="00B265E3"/>
    <w:rsid w:val="00B26814"/>
    <w:rsid w:val="00B26B66"/>
    <w:rsid w:val="00B27D9D"/>
    <w:rsid w:val="00B31CE4"/>
    <w:rsid w:val="00B323E6"/>
    <w:rsid w:val="00B3380D"/>
    <w:rsid w:val="00B33DDD"/>
    <w:rsid w:val="00B36353"/>
    <w:rsid w:val="00B375D6"/>
    <w:rsid w:val="00B40973"/>
    <w:rsid w:val="00B42CE3"/>
    <w:rsid w:val="00B43690"/>
    <w:rsid w:val="00B44706"/>
    <w:rsid w:val="00B45B9A"/>
    <w:rsid w:val="00B471F9"/>
    <w:rsid w:val="00B47A79"/>
    <w:rsid w:val="00B47D88"/>
    <w:rsid w:val="00B57A24"/>
    <w:rsid w:val="00B60DA8"/>
    <w:rsid w:val="00B60F7A"/>
    <w:rsid w:val="00B63C5E"/>
    <w:rsid w:val="00B71C55"/>
    <w:rsid w:val="00B76276"/>
    <w:rsid w:val="00B82476"/>
    <w:rsid w:val="00B83886"/>
    <w:rsid w:val="00B83E50"/>
    <w:rsid w:val="00B86CF9"/>
    <w:rsid w:val="00B875C7"/>
    <w:rsid w:val="00B95808"/>
    <w:rsid w:val="00B96569"/>
    <w:rsid w:val="00BA5881"/>
    <w:rsid w:val="00BA696D"/>
    <w:rsid w:val="00BB55E8"/>
    <w:rsid w:val="00BB61F5"/>
    <w:rsid w:val="00BB68BE"/>
    <w:rsid w:val="00BC1062"/>
    <w:rsid w:val="00BC30C4"/>
    <w:rsid w:val="00BC320D"/>
    <w:rsid w:val="00BC3AA0"/>
    <w:rsid w:val="00BC3AEF"/>
    <w:rsid w:val="00BD16BE"/>
    <w:rsid w:val="00BD33F0"/>
    <w:rsid w:val="00BD482E"/>
    <w:rsid w:val="00BD4F64"/>
    <w:rsid w:val="00BE02D8"/>
    <w:rsid w:val="00BE4A0A"/>
    <w:rsid w:val="00BE6912"/>
    <w:rsid w:val="00BE7FF2"/>
    <w:rsid w:val="00BF0F18"/>
    <w:rsid w:val="00BF0F2B"/>
    <w:rsid w:val="00BF6704"/>
    <w:rsid w:val="00C00885"/>
    <w:rsid w:val="00C023E4"/>
    <w:rsid w:val="00C055CA"/>
    <w:rsid w:val="00C05EC0"/>
    <w:rsid w:val="00C0684D"/>
    <w:rsid w:val="00C1206C"/>
    <w:rsid w:val="00C1222C"/>
    <w:rsid w:val="00C208CC"/>
    <w:rsid w:val="00C2160B"/>
    <w:rsid w:val="00C22E9F"/>
    <w:rsid w:val="00C30EC7"/>
    <w:rsid w:val="00C31D18"/>
    <w:rsid w:val="00C343B2"/>
    <w:rsid w:val="00C355BE"/>
    <w:rsid w:val="00C37F03"/>
    <w:rsid w:val="00C37F17"/>
    <w:rsid w:val="00C405B0"/>
    <w:rsid w:val="00C4243A"/>
    <w:rsid w:val="00C442E1"/>
    <w:rsid w:val="00C44EA5"/>
    <w:rsid w:val="00C45413"/>
    <w:rsid w:val="00C459AF"/>
    <w:rsid w:val="00C55D3C"/>
    <w:rsid w:val="00C56686"/>
    <w:rsid w:val="00C57278"/>
    <w:rsid w:val="00C60FFA"/>
    <w:rsid w:val="00C62461"/>
    <w:rsid w:val="00C62B69"/>
    <w:rsid w:val="00C67EE8"/>
    <w:rsid w:val="00C70AB5"/>
    <w:rsid w:val="00C70D01"/>
    <w:rsid w:val="00C7413A"/>
    <w:rsid w:val="00C759F7"/>
    <w:rsid w:val="00C8657C"/>
    <w:rsid w:val="00C86640"/>
    <w:rsid w:val="00C93243"/>
    <w:rsid w:val="00C956C7"/>
    <w:rsid w:val="00C97989"/>
    <w:rsid w:val="00CA22BB"/>
    <w:rsid w:val="00CA39D4"/>
    <w:rsid w:val="00CA4EF8"/>
    <w:rsid w:val="00CA5400"/>
    <w:rsid w:val="00CA5E1A"/>
    <w:rsid w:val="00CA6F1C"/>
    <w:rsid w:val="00CB07B7"/>
    <w:rsid w:val="00CB3298"/>
    <w:rsid w:val="00CB450B"/>
    <w:rsid w:val="00CB616B"/>
    <w:rsid w:val="00CB6B3F"/>
    <w:rsid w:val="00CC324B"/>
    <w:rsid w:val="00CC5676"/>
    <w:rsid w:val="00CC69D6"/>
    <w:rsid w:val="00CC73A7"/>
    <w:rsid w:val="00CC7DD0"/>
    <w:rsid w:val="00CD1A3A"/>
    <w:rsid w:val="00CD3F0B"/>
    <w:rsid w:val="00CD6E6A"/>
    <w:rsid w:val="00CE0017"/>
    <w:rsid w:val="00CE111E"/>
    <w:rsid w:val="00CE787D"/>
    <w:rsid w:val="00CF139F"/>
    <w:rsid w:val="00CF3311"/>
    <w:rsid w:val="00CF3354"/>
    <w:rsid w:val="00D00C72"/>
    <w:rsid w:val="00D051A4"/>
    <w:rsid w:val="00D0665D"/>
    <w:rsid w:val="00D072CB"/>
    <w:rsid w:val="00D101D2"/>
    <w:rsid w:val="00D101F9"/>
    <w:rsid w:val="00D11788"/>
    <w:rsid w:val="00D130A6"/>
    <w:rsid w:val="00D14296"/>
    <w:rsid w:val="00D15268"/>
    <w:rsid w:val="00D1766B"/>
    <w:rsid w:val="00D17D97"/>
    <w:rsid w:val="00D20309"/>
    <w:rsid w:val="00D23915"/>
    <w:rsid w:val="00D24293"/>
    <w:rsid w:val="00D33076"/>
    <w:rsid w:val="00D34259"/>
    <w:rsid w:val="00D360FB"/>
    <w:rsid w:val="00D41398"/>
    <w:rsid w:val="00D4175F"/>
    <w:rsid w:val="00D41C17"/>
    <w:rsid w:val="00D4327D"/>
    <w:rsid w:val="00D43479"/>
    <w:rsid w:val="00D4749C"/>
    <w:rsid w:val="00D50CE0"/>
    <w:rsid w:val="00D51282"/>
    <w:rsid w:val="00D52F01"/>
    <w:rsid w:val="00D536E6"/>
    <w:rsid w:val="00D56C9C"/>
    <w:rsid w:val="00D56D1C"/>
    <w:rsid w:val="00D61CA7"/>
    <w:rsid w:val="00D61FFA"/>
    <w:rsid w:val="00D64720"/>
    <w:rsid w:val="00D73238"/>
    <w:rsid w:val="00D747DB"/>
    <w:rsid w:val="00D74EEB"/>
    <w:rsid w:val="00D75245"/>
    <w:rsid w:val="00D77523"/>
    <w:rsid w:val="00D815CB"/>
    <w:rsid w:val="00D82239"/>
    <w:rsid w:val="00D83488"/>
    <w:rsid w:val="00D84FB5"/>
    <w:rsid w:val="00D877C4"/>
    <w:rsid w:val="00D87A73"/>
    <w:rsid w:val="00D90D47"/>
    <w:rsid w:val="00D910E9"/>
    <w:rsid w:val="00D9136B"/>
    <w:rsid w:val="00D938E0"/>
    <w:rsid w:val="00D93DB4"/>
    <w:rsid w:val="00D943E2"/>
    <w:rsid w:val="00D95324"/>
    <w:rsid w:val="00DA10E0"/>
    <w:rsid w:val="00DA445C"/>
    <w:rsid w:val="00DA5786"/>
    <w:rsid w:val="00DA6B5C"/>
    <w:rsid w:val="00DB1A06"/>
    <w:rsid w:val="00DB4F29"/>
    <w:rsid w:val="00DB551B"/>
    <w:rsid w:val="00DB5A34"/>
    <w:rsid w:val="00DB6058"/>
    <w:rsid w:val="00DB7E57"/>
    <w:rsid w:val="00DC4266"/>
    <w:rsid w:val="00DC7C0B"/>
    <w:rsid w:val="00DD2D64"/>
    <w:rsid w:val="00DE05DE"/>
    <w:rsid w:val="00DE5800"/>
    <w:rsid w:val="00DF1564"/>
    <w:rsid w:val="00DF1CB9"/>
    <w:rsid w:val="00DF1F3E"/>
    <w:rsid w:val="00DF2BDF"/>
    <w:rsid w:val="00DF6EC4"/>
    <w:rsid w:val="00E05957"/>
    <w:rsid w:val="00E05EEB"/>
    <w:rsid w:val="00E11530"/>
    <w:rsid w:val="00E14D42"/>
    <w:rsid w:val="00E21A29"/>
    <w:rsid w:val="00E24B3B"/>
    <w:rsid w:val="00E27CE3"/>
    <w:rsid w:val="00E27CF7"/>
    <w:rsid w:val="00E32D33"/>
    <w:rsid w:val="00E332BC"/>
    <w:rsid w:val="00E40EA1"/>
    <w:rsid w:val="00E46858"/>
    <w:rsid w:val="00E46F3F"/>
    <w:rsid w:val="00E5154F"/>
    <w:rsid w:val="00E5401E"/>
    <w:rsid w:val="00E54E06"/>
    <w:rsid w:val="00E57E1D"/>
    <w:rsid w:val="00E631BD"/>
    <w:rsid w:val="00E64A8C"/>
    <w:rsid w:val="00E65DE3"/>
    <w:rsid w:val="00E72636"/>
    <w:rsid w:val="00E74058"/>
    <w:rsid w:val="00E74152"/>
    <w:rsid w:val="00E76AC0"/>
    <w:rsid w:val="00E7763E"/>
    <w:rsid w:val="00E801CE"/>
    <w:rsid w:val="00E8262C"/>
    <w:rsid w:val="00E87AFD"/>
    <w:rsid w:val="00E9641E"/>
    <w:rsid w:val="00E976AD"/>
    <w:rsid w:val="00E979F7"/>
    <w:rsid w:val="00E97FF4"/>
    <w:rsid w:val="00EA0904"/>
    <w:rsid w:val="00EA10E0"/>
    <w:rsid w:val="00EA1D55"/>
    <w:rsid w:val="00EA47DF"/>
    <w:rsid w:val="00EA58E4"/>
    <w:rsid w:val="00EA6DB2"/>
    <w:rsid w:val="00EB17A5"/>
    <w:rsid w:val="00EB33AF"/>
    <w:rsid w:val="00EB465F"/>
    <w:rsid w:val="00EB721B"/>
    <w:rsid w:val="00EB7B79"/>
    <w:rsid w:val="00EC08FA"/>
    <w:rsid w:val="00EC3475"/>
    <w:rsid w:val="00EC4D8C"/>
    <w:rsid w:val="00ED169B"/>
    <w:rsid w:val="00ED3DAF"/>
    <w:rsid w:val="00ED7530"/>
    <w:rsid w:val="00ED7F1C"/>
    <w:rsid w:val="00EE0988"/>
    <w:rsid w:val="00EE545E"/>
    <w:rsid w:val="00EE5477"/>
    <w:rsid w:val="00F00363"/>
    <w:rsid w:val="00F01DF4"/>
    <w:rsid w:val="00F03201"/>
    <w:rsid w:val="00F0381E"/>
    <w:rsid w:val="00F052E2"/>
    <w:rsid w:val="00F07146"/>
    <w:rsid w:val="00F109B0"/>
    <w:rsid w:val="00F10E4D"/>
    <w:rsid w:val="00F12327"/>
    <w:rsid w:val="00F13FAD"/>
    <w:rsid w:val="00F153C7"/>
    <w:rsid w:val="00F163D8"/>
    <w:rsid w:val="00F16EB1"/>
    <w:rsid w:val="00F333C5"/>
    <w:rsid w:val="00F421AC"/>
    <w:rsid w:val="00F437F8"/>
    <w:rsid w:val="00F50CD0"/>
    <w:rsid w:val="00F52A0B"/>
    <w:rsid w:val="00F5364F"/>
    <w:rsid w:val="00F55113"/>
    <w:rsid w:val="00F571A4"/>
    <w:rsid w:val="00F57422"/>
    <w:rsid w:val="00F60134"/>
    <w:rsid w:val="00F61334"/>
    <w:rsid w:val="00F655A8"/>
    <w:rsid w:val="00F74844"/>
    <w:rsid w:val="00F842EF"/>
    <w:rsid w:val="00F86D0A"/>
    <w:rsid w:val="00F87F6E"/>
    <w:rsid w:val="00F926DA"/>
    <w:rsid w:val="00F97184"/>
    <w:rsid w:val="00FA3ABC"/>
    <w:rsid w:val="00FA6BE4"/>
    <w:rsid w:val="00FB2E0E"/>
    <w:rsid w:val="00FB3D93"/>
    <w:rsid w:val="00FB47B2"/>
    <w:rsid w:val="00FB67E5"/>
    <w:rsid w:val="00FB7F75"/>
    <w:rsid w:val="00FC41ED"/>
    <w:rsid w:val="00FC4CD2"/>
    <w:rsid w:val="00FD42EA"/>
    <w:rsid w:val="00FD49F3"/>
    <w:rsid w:val="00FE2030"/>
    <w:rsid w:val="00FE57F7"/>
    <w:rsid w:val="00FE5E22"/>
    <w:rsid w:val="00FE6AEC"/>
    <w:rsid w:val="00FF03C6"/>
    <w:rsid w:val="00FF3976"/>
    <w:rsid w:val="01FE8545"/>
    <w:rsid w:val="06E76AB7"/>
    <w:rsid w:val="07C05C86"/>
    <w:rsid w:val="116C9BA1"/>
    <w:rsid w:val="19B843DC"/>
    <w:rsid w:val="20DBC841"/>
    <w:rsid w:val="277A72A2"/>
    <w:rsid w:val="39C4CF5E"/>
    <w:rsid w:val="513692F0"/>
    <w:rsid w:val="53329B37"/>
    <w:rsid w:val="5367B815"/>
    <w:rsid w:val="5B73A142"/>
    <w:rsid w:val="5D2EB1D2"/>
    <w:rsid w:val="5EEF70F8"/>
    <w:rsid w:val="6C30F9E0"/>
    <w:rsid w:val="766336A7"/>
    <w:rsid w:val="7E715C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35E5F"/>
  <w14:defaultImageDpi w14:val="300"/>
  <w15:docId w15:val="{0EC5AA28-9824-43E3-81FC-5B1B13158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ajorHAnsi" w:eastAsiaTheme="minorEastAsia"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lack Body Copy"/>
    <w:qFormat/>
    <w:rsid w:val="00C37F17"/>
    <w:pPr>
      <w:spacing w:line="276" w:lineRule="auto"/>
    </w:pPr>
    <w:rPr>
      <w:rFonts w:asciiTheme="minorHAnsi" w:hAnsiTheme="minorHAnsi"/>
      <w:sz w:val="20"/>
    </w:rPr>
  </w:style>
  <w:style w:type="paragraph" w:styleId="Heading1">
    <w:name w:val="heading 1"/>
    <w:aliases w:val="Section Header"/>
    <w:basedOn w:val="Normal"/>
    <w:next w:val="BodyText"/>
    <w:link w:val="Heading1Char"/>
    <w:uiPriority w:val="9"/>
    <w:qFormat/>
    <w:rsid w:val="006539BD"/>
    <w:pPr>
      <w:keepNext/>
      <w:keepLines/>
      <w:numPr>
        <w:numId w:val="3"/>
      </w:numPr>
      <w:spacing w:line="360" w:lineRule="auto"/>
      <w:outlineLvl w:val="0"/>
    </w:pPr>
    <w:rPr>
      <w:rFonts w:asciiTheme="majorHAnsi" w:eastAsiaTheme="majorEastAsia" w:hAnsiTheme="majorHAnsi" w:cstheme="majorBidi"/>
      <w:b/>
      <w:bCs/>
      <w:color w:val="000000"/>
      <w:sz w:val="36"/>
      <w:szCs w:val="36"/>
    </w:rPr>
  </w:style>
  <w:style w:type="paragraph" w:styleId="Heading2">
    <w:name w:val="heading 2"/>
    <w:basedOn w:val="Normal"/>
    <w:next w:val="BodyText"/>
    <w:link w:val="Heading2Char"/>
    <w:uiPriority w:val="9"/>
    <w:unhideWhenUsed/>
    <w:qFormat/>
    <w:rsid w:val="006539BD"/>
    <w:pPr>
      <w:keepNext/>
      <w:numPr>
        <w:ilvl w:val="1"/>
        <w:numId w:val="3"/>
      </w:numPr>
      <w:spacing w:before="180" w:line="360" w:lineRule="auto"/>
      <w:ind w:left="576" w:hanging="576"/>
      <w:jc w:val="both"/>
      <w:outlineLvl w:val="1"/>
    </w:pPr>
    <w:rPr>
      <w:rFonts w:asciiTheme="majorHAnsi" w:eastAsiaTheme="majorEastAsia" w:hAnsiTheme="majorHAnsi" w:cstheme="majorBidi"/>
      <w:b/>
      <w:bCs/>
      <w:color w:val="000000"/>
      <w:sz w:val="26"/>
      <w:szCs w:val="26"/>
    </w:rPr>
  </w:style>
  <w:style w:type="paragraph" w:styleId="Heading3">
    <w:name w:val="heading 3"/>
    <w:basedOn w:val="Heading2"/>
    <w:next w:val="BodyText3"/>
    <w:link w:val="Heading3Char"/>
    <w:uiPriority w:val="9"/>
    <w:unhideWhenUsed/>
    <w:qFormat/>
    <w:rsid w:val="006539BD"/>
    <w:pPr>
      <w:numPr>
        <w:ilvl w:val="2"/>
      </w:numPr>
      <w:ind w:left="1170" w:hanging="774"/>
      <w:outlineLvl w:val="2"/>
    </w:pPr>
    <w:rPr>
      <w:sz w:val="22"/>
      <w:szCs w:val="22"/>
    </w:rPr>
  </w:style>
  <w:style w:type="paragraph" w:styleId="Heading4">
    <w:name w:val="heading 4"/>
    <w:basedOn w:val="Heading3"/>
    <w:next w:val="BodyText4"/>
    <w:link w:val="Heading4Char"/>
    <w:uiPriority w:val="9"/>
    <w:unhideWhenUsed/>
    <w:qFormat/>
    <w:rsid w:val="005D5FC6"/>
    <w:pPr>
      <w:numPr>
        <w:ilvl w:val="3"/>
      </w:numPr>
      <w:ind w:left="1620" w:hanging="918"/>
      <w:jc w:val="left"/>
      <w:outlineLvl w:val="3"/>
    </w:pPr>
    <w:rPr>
      <w:sz w:val="20"/>
      <w:szCs w:val="20"/>
    </w:rPr>
  </w:style>
  <w:style w:type="paragraph" w:styleId="Heading5">
    <w:name w:val="heading 5"/>
    <w:basedOn w:val="Heading4"/>
    <w:next w:val="BodyText5"/>
    <w:link w:val="Heading5Char"/>
    <w:uiPriority w:val="9"/>
    <w:unhideWhenUsed/>
    <w:qFormat/>
    <w:rsid w:val="005D5FC6"/>
    <w:pPr>
      <w:numPr>
        <w:ilvl w:val="4"/>
      </w:numPr>
      <w:ind w:left="1710"/>
      <w:outlineLvl w:val="4"/>
    </w:pPr>
    <w:rPr>
      <w:b w:val="0"/>
    </w:rPr>
  </w:style>
  <w:style w:type="paragraph" w:styleId="Heading6">
    <w:name w:val="heading 6"/>
    <w:basedOn w:val="Heading5"/>
    <w:next w:val="BodyText6"/>
    <w:link w:val="Heading6Char"/>
    <w:uiPriority w:val="9"/>
    <w:unhideWhenUsed/>
    <w:qFormat/>
    <w:rsid w:val="005D5FC6"/>
    <w:pPr>
      <w:numPr>
        <w:ilvl w:val="5"/>
      </w:numPr>
      <w:ind w:left="2430" w:hanging="1206"/>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289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890"/>
    <w:rPr>
      <w:rFonts w:ascii="Tahoma" w:hAnsi="Tahoma" w:cs="Tahoma"/>
      <w:sz w:val="16"/>
      <w:szCs w:val="16"/>
    </w:rPr>
  </w:style>
  <w:style w:type="paragraph" w:styleId="Title">
    <w:name w:val="Title"/>
    <w:basedOn w:val="Normal"/>
    <w:next w:val="Normal"/>
    <w:link w:val="TitleChar"/>
    <w:uiPriority w:val="10"/>
    <w:qFormat/>
    <w:rsid w:val="006539BD"/>
    <w:pPr>
      <w:spacing w:after="300" w:line="240" w:lineRule="auto"/>
      <w:contextualSpacing/>
    </w:pPr>
    <w:rPr>
      <w:rFonts w:eastAsiaTheme="majorEastAsia" w:cstheme="majorBidi"/>
      <w:b/>
      <w:bCs/>
      <w:color w:val="000000"/>
      <w:spacing w:val="5"/>
      <w:kern w:val="28"/>
      <w:sz w:val="48"/>
      <w:szCs w:val="48"/>
    </w:rPr>
  </w:style>
  <w:style w:type="character" w:customStyle="1" w:styleId="TitleChar">
    <w:name w:val="Title Char"/>
    <w:basedOn w:val="DefaultParagraphFont"/>
    <w:link w:val="Title"/>
    <w:uiPriority w:val="10"/>
    <w:rsid w:val="006539BD"/>
    <w:rPr>
      <w:rFonts w:asciiTheme="minorHAnsi" w:eastAsiaTheme="majorEastAsia" w:hAnsiTheme="minorHAnsi" w:cstheme="majorBidi"/>
      <w:b/>
      <w:bCs/>
      <w:color w:val="000000"/>
      <w:spacing w:val="5"/>
      <w:kern w:val="28"/>
      <w:sz w:val="48"/>
      <w:szCs w:val="48"/>
    </w:rPr>
  </w:style>
  <w:style w:type="paragraph" w:styleId="NoSpacing">
    <w:name w:val="No Spacing"/>
    <w:uiPriority w:val="1"/>
    <w:rsid w:val="00AE6D0E"/>
  </w:style>
  <w:style w:type="character" w:customStyle="1" w:styleId="Heading1Char">
    <w:name w:val="Heading 1 Char"/>
    <w:aliases w:val="Section Header Char"/>
    <w:basedOn w:val="DefaultParagraphFont"/>
    <w:link w:val="Heading1"/>
    <w:uiPriority w:val="9"/>
    <w:rsid w:val="006539BD"/>
    <w:rPr>
      <w:rFonts w:eastAsiaTheme="majorEastAsia" w:cstheme="majorBidi"/>
      <w:b/>
      <w:bCs/>
      <w:color w:val="000000"/>
      <w:sz w:val="36"/>
      <w:szCs w:val="36"/>
    </w:rPr>
  </w:style>
  <w:style w:type="paragraph" w:styleId="Footer">
    <w:name w:val="footer"/>
    <w:basedOn w:val="Normal"/>
    <w:link w:val="FooterChar"/>
    <w:uiPriority w:val="99"/>
    <w:unhideWhenUsed/>
    <w:rsid w:val="00DB4F29"/>
    <w:pPr>
      <w:tabs>
        <w:tab w:val="right" w:pos="8640"/>
      </w:tabs>
      <w:jc w:val="both"/>
    </w:pPr>
    <w:rPr>
      <w:color w:val="4D4D4D" w:themeColor="accent4"/>
      <w:sz w:val="18"/>
      <w:szCs w:val="18"/>
    </w:rPr>
  </w:style>
  <w:style w:type="character" w:customStyle="1" w:styleId="FooterChar">
    <w:name w:val="Footer Char"/>
    <w:basedOn w:val="DefaultParagraphFont"/>
    <w:link w:val="Footer"/>
    <w:uiPriority w:val="99"/>
    <w:rsid w:val="00DB4F29"/>
    <w:rPr>
      <w:rFonts w:asciiTheme="minorHAnsi" w:hAnsiTheme="minorHAnsi"/>
      <w:color w:val="4D4D4D" w:themeColor="accent4"/>
      <w:sz w:val="18"/>
      <w:szCs w:val="18"/>
    </w:rPr>
  </w:style>
  <w:style w:type="character" w:styleId="PageNumber">
    <w:name w:val="page number"/>
    <w:basedOn w:val="DefaultParagraphFont"/>
    <w:uiPriority w:val="99"/>
    <w:semiHidden/>
    <w:unhideWhenUsed/>
    <w:rsid w:val="00A73DA2"/>
  </w:style>
  <w:style w:type="paragraph" w:styleId="Header">
    <w:name w:val="header"/>
    <w:basedOn w:val="Normal"/>
    <w:link w:val="HeaderChar"/>
    <w:uiPriority w:val="99"/>
    <w:unhideWhenUsed/>
    <w:rsid w:val="005E30F3"/>
    <w:pPr>
      <w:tabs>
        <w:tab w:val="right" w:pos="8640"/>
      </w:tabs>
      <w:spacing w:line="240" w:lineRule="auto"/>
      <w:jc w:val="right"/>
    </w:pPr>
  </w:style>
  <w:style w:type="character" w:customStyle="1" w:styleId="HeaderChar">
    <w:name w:val="Header Char"/>
    <w:basedOn w:val="DefaultParagraphFont"/>
    <w:link w:val="Header"/>
    <w:uiPriority w:val="99"/>
    <w:rsid w:val="005E30F3"/>
    <w:rPr>
      <w:rFonts w:asciiTheme="minorHAnsi" w:hAnsiTheme="minorHAnsi"/>
      <w:sz w:val="20"/>
    </w:rPr>
  </w:style>
  <w:style w:type="character" w:customStyle="1" w:styleId="Heading2Char">
    <w:name w:val="Heading 2 Char"/>
    <w:basedOn w:val="DefaultParagraphFont"/>
    <w:link w:val="Heading2"/>
    <w:uiPriority w:val="9"/>
    <w:rsid w:val="006539BD"/>
    <w:rPr>
      <w:rFonts w:eastAsiaTheme="majorEastAsia" w:cstheme="majorBidi"/>
      <w:b/>
      <w:bCs/>
      <w:color w:val="000000"/>
      <w:sz w:val="26"/>
      <w:szCs w:val="26"/>
    </w:rPr>
  </w:style>
  <w:style w:type="paragraph" w:styleId="ListParagraph">
    <w:name w:val="List Paragraph"/>
    <w:basedOn w:val="Normal"/>
    <w:link w:val="ListParagraphChar"/>
    <w:uiPriority w:val="34"/>
    <w:qFormat/>
    <w:rsid w:val="00246B2F"/>
    <w:pPr>
      <w:ind w:left="720"/>
      <w:contextualSpacing/>
    </w:pPr>
  </w:style>
  <w:style w:type="character" w:styleId="Strong">
    <w:name w:val="Strong"/>
    <w:basedOn w:val="DefaultParagraphFont"/>
    <w:uiPriority w:val="22"/>
    <w:qFormat/>
    <w:rsid w:val="00D75245"/>
    <w:rPr>
      <w:b/>
      <w:bCs/>
    </w:rPr>
  </w:style>
  <w:style w:type="table" w:styleId="TableGrid">
    <w:name w:val="Table Grid"/>
    <w:basedOn w:val="TableNormal"/>
    <w:uiPriority w:val="59"/>
    <w:rsid w:val="00BE7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61"/>
    <w:rsid w:val="00BE7FF2"/>
    <w:tblPr>
      <w:tblStyleRowBandSize w:val="1"/>
      <w:tblStyleColBandSize w:val="1"/>
      <w:tblBorders>
        <w:top w:val="single" w:sz="8" w:space="0" w:color="000000" w:themeColor="accent2"/>
        <w:left w:val="single" w:sz="8" w:space="0" w:color="000000" w:themeColor="accent2"/>
        <w:bottom w:val="single" w:sz="8" w:space="0" w:color="000000" w:themeColor="accent2"/>
        <w:right w:val="single" w:sz="8" w:space="0" w:color="000000" w:themeColor="accent2"/>
      </w:tblBorders>
    </w:tblPr>
    <w:tblStylePr w:type="firstRow">
      <w:pPr>
        <w:spacing w:before="0" w:after="0" w:line="240" w:lineRule="auto"/>
      </w:pPr>
      <w:rPr>
        <w:b/>
        <w:bCs/>
        <w:color w:val="FFFFFF" w:themeColor="background1"/>
      </w:rPr>
      <w:tblPr/>
      <w:tcPr>
        <w:shd w:val="clear" w:color="auto" w:fill="000000" w:themeFill="accent2"/>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style>
  <w:style w:type="paragraph" w:styleId="TOCHeading">
    <w:name w:val="TOC Heading"/>
    <w:basedOn w:val="Subtitle"/>
    <w:next w:val="Normal"/>
    <w:uiPriority w:val="39"/>
    <w:unhideWhenUsed/>
    <w:qFormat/>
    <w:rsid w:val="00D00C72"/>
    <w:rPr>
      <w:caps w:val="0"/>
      <w:color w:val="2235F9"/>
    </w:rPr>
  </w:style>
  <w:style w:type="paragraph" w:styleId="TOC1">
    <w:name w:val="toc 1"/>
    <w:basedOn w:val="Normal"/>
    <w:next w:val="Normal"/>
    <w:autoRedefine/>
    <w:uiPriority w:val="39"/>
    <w:unhideWhenUsed/>
    <w:rsid w:val="006B1639"/>
    <w:pPr>
      <w:tabs>
        <w:tab w:val="left" w:pos="450"/>
        <w:tab w:val="right" w:leader="dot" w:pos="8630"/>
      </w:tabs>
      <w:spacing w:before="120"/>
    </w:pPr>
    <w:rPr>
      <w:rFonts w:asciiTheme="majorHAnsi" w:hAnsiTheme="majorHAnsi" w:cstheme="majorHAnsi"/>
      <w:b/>
      <w:noProof/>
      <w:color w:val="000000" w:themeColor="text1"/>
      <w:sz w:val="24"/>
    </w:rPr>
  </w:style>
  <w:style w:type="paragraph" w:styleId="TOC2">
    <w:name w:val="toc 2"/>
    <w:basedOn w:val="Normal"/>
    <w:next w:val="Normal"/>
    <w:autoRedefine/>
    <w:uiPriority w:val="39"/>
    <w:unhideWhenUsed/>
    <w:rsid w:val="008651DB"/>
    <w:pPr>
      <w:tabs>
        <w:tab w:val="left" w:pos="720"/>
        <w:tab w:val="right" w:leader="dot" w:pos="8630"/>
      </w:tabs>
      <w:ind w:left="216"/>
    </w:pPr>
    <w:rPr>
      <w:rFonts w:cstheme="minorHAnsi"/>
      <w:noProof/>
      <w:color w:val="3C444F"/>
      <w:sz w:val="22"/>
      <w:szCs w:val="22"/>
    </w:rPr>
  </w:style>
  <w:style w:type="paragraph" w:styleId="TOC3">
    <w:name w:val="toc 3"/>
    <w:basedOn w:val="Normal"/>
    <w:next w:val="Normal"/>
    <w:autoRedefine/>
    <w:uiPriority w:val="39"/>
    <w:unhideWhenUsed/>
    <w:rsid w:val="006B1639"/>
    <w:pPr>
      <w:tabs>
        <w:tab w:val="left" w:pos="1080"/>
        <w:tab w:val="right" w:leader="dot" w:pos="8630"/>
      </w:tabs>
      <w:ind w:left="450" w:hanging="18"/>
    </w:pPr>
    <w:rPr>
      <w:rFonts w:cstheme="minorHAnsi"/>
      <w:noProof/>
      <w:color w:val="3C444F"/>
      <w:sz w:val="22"/>
      <w:szCs w:val="22"/>
    </w:rPr>
  </w:style>
  <w:style w:type="paragraph" w:styleId="TOC4">
    <w:name w:val="toc 4"/>
    <w:basedOn w:val="Normal"/>
    <w:next w:val="Normal"/>
    <w:autoRedefine/>
    <w:uiPriority w:val="39"/>
    <w:unhideWhenUsed/>
    <w:rsid w:val="008651DB"/>
    <w:pPr>
      <w:pBdr>
        <w:between w:val="double" w:sz="6" w:space="0" w:color="auto"/>
      </w:pBdr>
      <w:tabs>
        <w:tab w:val="left" w:pos="1475"/>
        <w:tab w:val="right" w:leader="dot" w:pos="8630"/>
      </w:tabs>
      <w:ind w:left="648"/>
    </w:pPr>
    <w:rPr>
      <w:rFonts w:cstheme="minorHAnsi"/>
      <w:noProof/>
      <w:color w:val="3C444F"/>
      <w:szCs w:val="20"/>
    </w:rPr>
  </w:style>
  <w:style w:type="paragraph" w:styleId="TOC5">
    <w:name w:val="toc 5"/>
    <w:basedOn w:val="Normal"/>
    <w:next w:val="Normal"/>
    <w:autoRedefine/>
    <w:uiPriority w:val="39"/>
    <w:unhideWhenUsed/>
    <w:rsid w:val="008651DB"/>
    <w:pPr>
      <w:pBdr>
        <w:between w:val="double" w:sz="6" w:space="0" w:color="auto"/>
      </w:pBdr>
      <w:ind w:left="864"/>
    </w:pPr>
    <w:rPr>
      <w:rFonts w:cstheme="minorHAnsi"/>
      <w:color w:val="3C444F"/>
      <w:szCs w:val="20"/>
    </w:rPr>
  </w:style>
  <w:style w:type="paragraph" w:styleId="TOC6">
    <w:name w:val="toc 6"/>
    <w:basedOn w:val="Normal"/>
    <w:next w:val="Normal"/>
    <w:autoRedefine/>
    <w:uiPriority w:val="39"/>
    <w:unhideWhenUsed/>
    <w:rsid w:val="00D00C72"/>
    <w:pPr>
      <w:pBdr>
        <w:between w:val="double" w:sz="6" w:space="0" w:color="auto"/>
      </w:pBdr>
      <w:ind w:left="1080"/>
    </w:pPr>
    <w:rPr>
      <w:rFonts w:cstheme="minorHAnsi"/>
      <w:color w:val="3C444F"/>
      <w:szCs w:val="20"/>
    </w:rPr>
  </w:style>
  <w:style w:type="paragraph" w:styleId="TOC7">
    <w:name w:val="toc 7"/>
    <w:basedOn w:val="Normal"/>
    <w:next w:val="Normal"/>
    <w:autoRedefine/>
    <w:uiPriority w:val="39"/>
    <w:unhideWhenUsed/>
    <w:rsid w:val="0024299D"/>
    <w:pPr>
      <w:pBdr>
        <w:between w:val="double" w:sz="6" w:space="0" w:color="auto"/>
      </w:pBdr>
      <w:ind w:left="1000"/>
    </w:pPr>
    <w:rPr>
      <w:rFonts w:cstheme="minorHAnsi"/>
      <w:szCs w:val="20"/>
    </w:rPr>
  </w:style>
  <w:style w:type="paragraph" w:styleId="TOC8">
    <w:name w:val="toc 8"/>
    <w:basedOn w:val="Normal"/>
    <w:next w:val="Normal"/>
    <w:autoRedefine/>
    <w:uiPriority w:val="39"/>
    <w:unhideWhenUsed/>
    <w:rsid w:val="0024299D"/>
    <w:pPr>
      <w:pBdr>
        <w:between w:val="double" w:sz="6" w:space="0" w:color="auto"/>
      </w:pBdr>
      <w:ind w:left="1200"/>
    </w:pPr>
    <w:rPr>
      <w:rFonts w:cstheme="minorHAnsi"/>
      <w:szCs w:val="20"/>
    </w:rPr>
  </w:style>
  <w:style w:type="paragraph" w:styleId="TOC9">
    <w:name w:val="toc 9"/>
    <w:basedOn w:val="Normal"/>
    <w:next w:val="Normal"/>
    <w:autoRedefine/>
    <w:uiPriority w:val="39"/>
    <w:unhideWhenUsed/>
    <w:rsid w:val="0024299D"/>
    <w:pPr>
      <w:pBdr>
        <w:between w:val="double" w:sz="6" w:space="0" w:color="auto"/>
      </w:pBdr>
      <w:ind w:left="1400"/>
    </w:pPr>
    <w:rPr>
      <w:rFonts w:cstheme="minorHAnsi"/>
      <w:szCs w:val="20"/>
    </w:rPr>
  </w:style>
  <w:style w:type="character" w:customStyle="1" w:styleId="Heading3Char">
    <w:name w:val="Heading 3 Char"/>
    <w:basedOn w:val="DefaultParagraphFont"/>
    <w:link w:val="Heading3"/>
    <w:uiPriority w:val="9"/>
    <w:rsid w:val="006539BD"/>
    <w:rPr>
      <w:rFonts w:eastAsiaTheme="majorEastAsia" w:cstheme="majorBidi"/>
      <w:b/>
      <w:bCs/>
      <w:color w:val="000000"/>
      <w:sz w:val="22"/>
      <w:szCs w:val="22"/>
    </w:rPr>
  </w:style>
  <w:style w:type="paragraph" w:styleId="Subtitle">
    <w:name w:val="Subtitle"/>
    <w:aliases w:val="Smaller Title"/>
    <w:basedOn w:val="Normal"/>
    <w:next w:val="Normal"/>
    <w:link w:val="SubtitleChar"/>
    <w:uiPriority w:val="11"/>
    <w:qFormat/>
    <w:rsid w:val="00FE5E22"/>
    <w:pPr>
      <w:numPr>
        <w:ilvl w:val="1"/>
      </w:numPr>
      <w:spacing w:line="240" w:lineRule="auto"/>
    </w:pPr>
    <w:rPr>
      <w:rFonts w:asciiTheme="majorHAnsi" w:eastAsiaTheme="majorEastAsia" w:hAnsiTheme="majorHAnsi" w:cstheme="majorBidi"/>
      <w:b/>
      <w:bCs/>
      <w:caps/>
      <w:color w:val="0F364A" w:themeColor="text2"/>
      <w:spacing w:val="8"/>
      <w:sz w:val="28"/>
      <w:szCs w:val="28"/>
    </w:rPr>
  </w:style>
  <w:style w:type="character" w:customStyle="1" w:styleId="SubtitleChar">
    <w:name w:val="Subtitle Char"/>
    <w:aliases w:val="Smaller Title Char"/>
    <w:basedOn w:val="DefaultParagraphFont"/>
    <w:link w:val="Subtitle"/>
    <w:uiPriority w:val="11"/>
    <w:rsid w:val="00FE5E22"/>
    <w:rPr>
      <w:rFonts w:eastAsiaTheme="majorEastAsia" w:cstheme="majorBidi"/>
      <w:b/>
      <w:bCs/>
      <w:caps/>
      <w:color w:val="0F364A" w:themeColor="text2"/>
      <w:spacing w:val="8"/>
      <w:sz w:val="28"/>
      <w:szCs w:val="28"/>
    </w:rPr>
  </w:style>
  <w:style w:type="character" w:styleId="Hyperlink">
    <w:name w:val="Hyperlink"/>
    <w:basedOn w:val="DefaultParagraphFont"/>
    <w:uiPriority w:val="99"/>
    <w:unhideWhenUsed/>
    <w:rsid w:val="006539BD"/>
    <w:rPr>
      <w:b/>
      <w:i w:val="0"/>
      <w:color w:val="000000"/>
      <w:u w:val="single"/>
    </w:rPr>
  </w:style>
  <w:style w:type="paragraph" w:customStyle="1" w:styleId="CoverPageSubtitle">
    <w:name w:val="Cover Page Subtitle"/>
    <w:basedOn w:val="Normal"/>
    <w:link w:val="CoverPageSubtitleChar"/>
    <w:qFormat/>
    <w:rsid w:val="00926862"/>
    <w:pPr>
      <w:contextualSpacing/>
    </w:pPr>
    <w:rPr>
      <w:b/>
      <w:color w:val="3C444F"/>
      <w:sz w:val="36"/>
    </w:rPr>
  </w:style>
  <w:style w:type="character" w:styleId="CommentReference">
    <w:name w:val="annotation reference"/>
    <w:basedOn w:val="DefaultParagraphFont"/>
    <w:uiPriority w:val="99"/>
    <w:semiHidden/>
    <w:unhideWhenUsed/>
    <w:rsid w:val="00B82476"/>
    <w:rPr>
      <w:sz w:val="16"/>
      <w:szCs w:val="16"/>
    </w:rPr>
  </w:style>
  <w:style w:type="character" w:customStyle="1" w:styleId="CoverPageSubtitleChar">
    <w:name w:val="Cover Page Subtitle Char"/>
    <w:basedOn w:val="DefaultParagraphFont"/>
    <w:link w:val="CoverPageSubtitle"/>
    <w:rsid w:val="00926862"/>
    <w:rPr>
      <w:rFonts w:asciiTheme="minorHAnsi" w:hAnsiTheme="minorHAnsi"/>
      <w:b/>
      <w:color w:val="3C444F"/>
      <w:sz w:val="36"/>
    </w:rPr>
  </w:style>
  <w:style w:type="paragraph" w:styleId="CommentText">
    <w:name w:val="annotation text"/>
    <w:basedOn w:val="Normal"/>
    <w:link w:val="CommentTextChar"/>
    <w:uiPriority w:val="99"/>
    <w:semiHidden/>
    <w:unhideWhenUsed/>
    <w:rsid w:val="00B82476"/>
    <w:pPr>
      <w:spacing w:line="240" w:lineRule="auto"/>
    </w:pPr>
    <w:rPr>
      <w:szCs w:val="20"/>
    </w:rPr>
  </w:style>
  <w:style w:type="character" w:customStyle="1" w:styleId="CommentTextChar">
    <w:name w:val="Comment Text Char"/>
    <w:basedOn w:val="DefaultParagraphFont"/>
    <w:link w:val="CommentText"/>
    <w:uiPriority w:val="99"/>
    <w:semiHidden/>
    <w:rsid w:val="00B82476"/>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B82476"/>
    <w:rPr>
      <w:b/>
      <w:bCs/>
    </w:rPr>
  </w:style>
  <w:style w:type="character" w:customStyle="1" w:styleId="CommentSubjectChar">
    <w:name w:val="Comment Subject Char"/>
    <w:basedOn w:val="CommentTextChar"/>
    <w:link w:val="CommentSubject"/>
    <w:uiPriority w:val="99"/>
    <w:semiHidden/>
    <w:rsid w:val="00B82476"/>
    <w:rPr>
      <w:rFonts w:asciiTheme="minorHAnsi" w:hAnsiTheme="minorHAnsi"/>
      <w:b/>
      <w:bCs/>
      <w:sz w:val="20"/>
      <w:szCs w:val="20"/>
    </w:rPr>
  </w:style>
  <w:style w:type="paragraph" w:customStyle="1" w:styleId="ListBulletLoose">
    <w:name w:val="List Bullet Loose"/>
    <w:basedOn w:val="ListParagraph"/>
    <w:link w:val="ListBulletLooseChar"/>
    <w:qFormat/>
    <w:rsid w:val="005373E9"/>
    <w:pPr>
      <w:numPr>
        <w:numId w:val="1"/>
      </w:numPr>
      <w:spacing w:after="120"/>
      <w:ind w:left="360"/>
      <w:contextualSpacing w:val="0"/>
    </w:pPr>
  </w:style>
  <w:style w:type="paragraph" w:styleId="BodyText">
    <w:name w:val="Body Text"/>
    <w:basedOn w:val="Normal"/>
    <w:link w:val="BodyTextChar"/>
    <w:rsid w:val="006539BD"/>
    <w:pPr>
      <w:spacing w:after="120"/>
    </w:pPr>
    <w:rPr>
      <w:color w:val="000000"/>
    </w:rPr>
  </w:style>
  <w:style w:type="character" w:customStyle="1" w:styleId="ListParagraphChar">
    <w:name w:val="List Paragraph Char"/>
    <w:basedOn w:val="DefaultParagraphFont"/>
    <w:link w:val="ListParagraph"/>
    <w:uiPriority w:val="34"/>
    <w:rsid w:val="005A0F45"/>
    <w:rPr>
      <w:rFonts w:asciiTheme="minorHAnsi" w:hAnsiTheme="minorHAnsi"/>
      <w:sz w:val="20"/>
    </w:rPr>
  </w:style>
  <w:style w:type="character" w:customStyle="1" w:styleId="ListBulletLooseChar">
    <w:name w:val="List Bullet Loose Char"/>
    <w:basedOn w:val="ListParagraphChar"/>
    <w:link w:val="ListBulletLoose"/>
    <w:rsid w:val="005373E9"/>
    <w:rPr>
      <w:rFonts w:asciiTheme="minorHAnsi" w:hAnsiTheme="minorHAnsi"/>
      <w:sz w:val="20"/>
    </w:rPr>
  </w:style>
  <w:style w:type="character" w:customStyle="1" w:styleId="BodyTextChar">
    <w:name w:val="Body Text Char"/>
    <w:basedOn w:val="DefaultParagraphFont"/>
    <w:link w:val="BodyText"/>
    <w:rsid w:val="006539BD"/>
    <w:rPr>
      <w:rFonts w:asciiTheme="minorHAnsi" w:hAnsiTheme="minorHAnsi"/>
      <w:color w:val="000000"/>
      <w:sz w:val="20"/>
    </w:rPr>
  </w:style>
  <w:style w:type="paragraph" w:styleId="ListBullet">
    <w:name w:val="List Bullet"/>
    <w:basedOn w:val="ListBullet2"/>
    <w:rsid w:val="004B22B9"/>
    <w:pPr>
      <w:numPr>
        <w:numId w:val="40"/>
      </w:numPr>
    </w:pPr>
  </w:style>
  <w:style w:type="character" w:styleId="FollowedHyperlink">
    <w:name w:val="FollowedHyperlink"/>
    <w:basedOn w:val="Hyperlink"/>
    <w:uiPriority w:val="99"/>
    <w:unhideWhenUsed/>
    <w:rsid w:val="006539BD"/>
    <w:rPr>
      <w:b/>
      <w:i/>
      <w:color w:val="000000"/>
      <w:u w:val="single"/>
    </w:rPr>
  </w:style>
  <w:style w:type="character" w:styleId="SubtleReference">
    <w:name w:val="Subtle Reference"/>
    <w:basedOn w:val="DefaultParagraphFont"/>
    <w:uiPriority w:val="31"/>
    <w:qFormat/>
    <w:rsid w:val="00D4749C"/>
    <w:rPr>
      <w:smallCaps/>
      <w:color w:val="000000" w:themeColor="accent2"/>
      <w:u w:val="single"/>
    </w:rPr>
  </w:style>
  <w:style w:type="character" w:styleId="IntenseReference">
    <w:name w:val="Intense Reference"/>
    <w:basedOn w:val="DefaultParagraphFont"/>
    <w:uiPriority w:val="32"/>
    <w:qFormat/>
    <w:rsid w:val="00D4749C"/>
    <w:rPr>
      <w:b/>
      <w:bCs/>
      <w:smallCaps/>
      <w:color w:val="000000" w:themeColor="accent2"/>
      <w:spacing w:val="5"/>
      <w:u w:val="single"/>
    </w:rPr>
  </w:style>
  <w:style w:type="paragraph" w:styleId="BodyTextFirstIndent">
    <w:name w:val="Body Text First Indent"/>
    <w:basedOn w:val="BodyText"/>
    <w:link w:val="BodyTextFirstIndentChar"/>
    <w:uiPriority w:val="99"/>
    <w:unhideWhenUsed/>
    <w:rsid w:val="002B2890"/>
    <w:pPr>
      <w:ind w:firstLine="360"/>
    </w:pPr>
  </w:style>
  <w:style w:type="paragraph" w:customStyle="1" w:styleId="ListBulletCaptionStrong">
    <w:name w:val="List Bullet Caption Strong"/>
    <w:basedOn w:val="BodyText"/>
    <w:link w:val="ListBulletCaptionStrongChar"/>
    <w:qFormat/>
    <w:rsid w:val="00D4749C"/>
    <w:pPr>
      <w:numPr>
        <w:numId w:val="8"/>
      </w:numPr>
    </w:pPr>
    <w:rPr>
      <w:color w:val="4D4D4D" w:themeColor="accent4"/>
    </w:rPr>
  </w:style>
  <w:style w:type="character" w:customStyle="1" w:styleId="BodyTextFirstIndentChar">
    <w:name w:val="Body Text First Indent Char"/>
    <w:basedOn w:val="BodyTextChar"/>
    <w:link w:val="BodyTextFirstIndent"/>
    <w:uiPriority w:val="99"/>
    <w:rsid w:val="002B2890"/>
    <w:rPr>
      <w:rFonts w:asciiTheme="minorHAnsi" w:hAnsiTheme="minorHAnsi"/>
      <w:color w:val="3C444F"/>
      <w:sz w:val="20"/>
    </w:rPr>
  </w:style>
  <w:style w:type="character" w:customStyle="1" w:styleId="ListBulletCaptionStrongChar">
    <w:name w:val="List Bullet Caption Strong Char"/>
    <w:basedOn w:val="BodyTextChar"/>
    <w:link w:val="ListBulletCaptionStrong"/>
    <w:rsid w:val="00D4749C"/>
    <w:rPr>
      <w:rFonts w:ascii="Arial" w:eastAsia="Times New Roman" w:hAnsi="Arial" w:cs="Times New Roman"/>
      <w:color w:val="4D4D4D" w:themeColor="accent4"/>
      <w:sz w:val="20"/>
      <w:szCs w:val="20"/>
    </w:rPr>
  </w:style>
  <w:style w:type="character" w:customStyle="1" w:styleId="Heading4Char">
    <w:name w:val="Heading 4 Char"/>
    <w:basedOn w:val="DefaultParagraphFont"/>
    <w:link w:val="Heading4"/>
    <w:uiPriority w:val="9"/>
    <w:rsid w:val="005D5FC6"/>
    <w:rPr>
      <w:rFonts w:eastAsiaTheme="majorEastAsia" w:cstheme="majorBidi"/>
      <w:b/>
      <w:bCs/>
      <w:color w:val="3C444F"/>
      <w:sz w:val="20"/>
      <w:szCs w:val="20"/>
    </w:rPr>
  </w:style>
  <w:style w:type="paragraph" w:customStyle="1" w:styleId="BodyText5">
    <w:name w:val="Body Text 5"/>
    <w:basedOn w:val="BodyText4"/>
    <w:link w:val="BodyText5Char"/>
    <w:qFormat/>
    <w:rsid w:val="008651DB"/>
    <w:pPr>
      <w:ind w:left="900"/>
    </w:pPr>
  </w:style>
  <w:style w:type="paragraph" w:customStyle="1" w:styleId="BodyText4">
    <w:name w:val="Body Text 4"/>
    <w:basedOn w:val="Normal"/>
    <w:link w:val="BodyText4Char"/>
    <w:qFormat/>
    <w:rsid w:val="006539BD"/>
    <w:pPr>
      <w:ind w:left="720"/>
    </w:pPr>
    <w:rPr>
      <w:color w:val="000000"/>
      <w:szCs w:val="20"/>
    </w:rPr>
  </w:style>
  <w:style w:type="paragraph" w:customStyle="1" w:styleId="BodyText6">
    <w:name w:val="Body Text 6"/>
    <w:basedOn w:val="BodyText5"/>
    <w:link w:val="BodyText6Char"/>
    <w:qFormat/>
    <w:rsid w:val="008651DB"/>
    <w:pPr>
      <w:ind w:left="1260"/>
    </w:pPr>
  </w:style>
  <w:style w:type="paragraph" w:customStyle="1" w:styleId="BodyItalic">
    <w:name w:val="Body Italic"/>
    <w:basedOn w:val="Normal"/>
    <w:link w:val="BodyItalicChar"/>
    <w:qFormat/>
    <w:rsid w:val="00397735"/>
    <w:rPr>
      <w:i/>
    </w:rPr>
  </w:style>
  <w:style w:type="character" w:customStyle="1" w:styleId="BodyText4Char">
    <w:name w:val="Body Text 4 Char"/>
    <w:basedOn w:val="DefaultParagraphFont"/>
    <w:link w:val="BodyText4"/>
    <w:rsid w:val="006539BD"/>
    <w:rPr>
      <w:rFonts w:asciiTheme="minorHAnsi" w:hAnsiTheme="minorHAnsi"/>
      <w:color w:val="000000"/>
      <w:sz w:val="20"/>
      <w:szCs w:val="20"/>
    </w:rPr>
  </w:style>
  <w:style w:type="table" w:styleId="MediumGrid2-Accent1">
    <w:name w:val="Medium Grid 2 Accent 1"/>
    <w:basedOn w:val="TableNormal"/>
    <w:uiPriority w:val="68"/>
    <w:rsid w:val="005C4895"/>
    <w:rPr>
      <w:rFonts w:eastAsiaTheme="majorEastAsia" w:cstheme="majorBidi"/>
      <w:color w:val="000000" w:themeColor="text1"/>
      <w:sz w:val="22"/>
      <w:szCs w:val="22"/>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000000" w:themeColor="text1"/>
      </w:rPr>
      <w:tblPr/>
      <w:tcPr>
        <w:shd w:val="clear" w:color="auto" w:fill="F0F9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character" w:customStyle="1" w:styleId="BodyItalicChar">
    <w:name w:val="Body Italic Char"/>
    <w:basedOn w:val="DefaultParagraphFont"/>
    <w:link w:val="BodyItalic"/>
    <w:rsid w:val="00397735"/>
    <w:rPr>
      <w:rFonts w:asciiTheme="minorHAnsi" w:hAnsiTheme="minorHAnsi"/>
      <w:i/>
      <w:sz w:val="20"/>
    </w:rPr>
  </w:style>
  <w:style w:type="paragraph" w:customStyle="1" w:styleId="Copyright">
    <w:name w:val="Copyright"/>
    <w:basedOn w:val="Footer"/>
    <w:link w:val="CopyrightChar"/>
    <w:qFormat/>
    <w:rsid w:val="006539BD"/>
    <w:rPr>
      <w:rFonts w:ascii="Arial" w:hAnsi="Arial" w:cs="Arial"/>
      <w:color w:val="000000"/>
      <w:sz w:val="14"/>
      <w:szCs w:val="14"/>
    </w:rPr>
  </w:style>
  <w:style w:type="character" w:customStyle="1" w:styleId="Heading5Char">
    <w:name w:val="Heading 5 Char"/>
    <w:basedOn w:val="DefaultParagraphFont"/>
    <w:link w:val="Heading5"/>
    <w:uiPriority w:val="9"/>
    <w:rsid w:val="005D5FC6"/>
    <w:rPr>
      <w:rFonts w:eastAsiaTheme="majorEastAsia" w:cstheme="majorBidi"/>
      <w:bCs/>
      <w:color w:val="3C444F"/>
      <w:sz w:val="20"/>
      <w:szCs w:val="20"/>
    </w:rPr>
  </w:style>
  <w:style w:type="character" w:customStyle="1" w:styleId="CopyrightChar">
    <w:name w:val="Copyright Char"/>
    <w:basedOn w:val="FooterChar"/>
    <w:link w:val="Copyright"/>
    <w:rsid w:val="006539BD"/>
    <w:rPr>
      <w:rFonts w:ascii="Arial" w:hAnsi="Arial" w:cs="Arial"/>
      <w:color w:val="000000"/>
      <w:sz w:val="14"/>
      <w:szCs w:val="14"/>
    </w:rPr>
  </w:style>
  <w:style w:type="character" w:customStyle="1" w:styleId="Heading6Char">
    <w:name w:val="Heading 6 Char"/>
    <w:basedOn w:val="DefaultParagraphFont"/>
    <w:link w:val="Heading6"/>
    <w:uiPriority w:val="9"/>
    <w:rsid w:val="005D5FC6"/>
    <w:rPr>
      <w:rFonts w:eastAsiaTheme="majorEastAsia" w:cstheme="majorBidi"/>
      <w:bCs/>
      <w:color w:val="3C444F"/>
      <w:sz w:val="20"/>
      <w:szCs w:val="20"/>
    </w:rPr>
  </w:style>
  <w:style w:type="paragraph" w:styleId="BodyText3">
    <w:name w:val="Body Text 3"/>
    <w:basedOn w:val="Normal"/>
    <w:link w:val="BodyText3Char"/>
    <w:uiPriority w:val="99"/>
    <w:unhideWhenUsed/>
    <w:rsid w:val="006539BD"/>
    <w:pPr>
      <w:ind w:left="360"/>
    </w:pPr>
    <w:rPr>
      <w:color w:val="000000"/>
    </w:rPr>
  </w:style>
  <w:style w:type="character" w:customStyle="1" w:styleId="BodyText3Char">
    <w:name w:val="Body Text 3 Char"/>
    <w:basedOn w:val="DefaultParagraphFont"/>
    <w:link w:val="BodyText3"/>
    <w:uiPriority w:val="99"/>
    <w:rsid w:val="006539BD"/>
    <w:rPr>
      <w:rFonts w:asciiTheme="minorHAnsi" w:hAnsiTheme="minorHAnsi"/>
      <w:color w:val="000000"/>
      <w:sz w:val="20"/>
    </w:rPr>
  </w:style>
  <w:style w:type="character" w:customStyle="1" w:styleId="BodyText5Char">
    <w:name w:val="Body Text 5 Char"/>
    <w:basedOn w:val="BodyText4Char"/>
    <w:link w:val="BodyText5"/>
    <w:rsid w:val="008651DB"/>
    <w:rPr>
      <w:rFonts w:asciiTheme="minorHAnsi" w:hAnsiTheme="minorHAnsi"/>
      <w:color w:val="3C444F"/>
      <w:sz w:val="20"/>
      <w:szCs w:val="20"/>
    </w:rPr>
  </w:style>
  <w:style w:type="character" w:customStyle="1" w:styleId="BodyText6Char">
    <w:name w:val="Body Text 6 Char"/>
    <w:basedOn w:val="BodyText5Char"/>
    <w:link w:val="BodyText6"/>
    <w:rsid w:val="008651DB"/>
    <w:rPr>
      <w:rFonts w:asciiTheme="minorHAnsi" w:hAnsiTheme="minorHAnsi"/>
      <w:color w:val="3C444F"/>
      <w:sz w:val="20"/>
      <w:szCs w:val="20"/>
    </w:rPr>
  </w:style>
  <w:style w:type="paragraph" w:customStyle="1" w:styleId="ListBulletIndentTight">
    <w:name w:val="List Bullet Indent Tight"/>
    <w:basedOn w:val="ListBulletLoose"/>
    <w:rsid w:val="000F7450"/>
    <w:pPr>
      <w:spacing w:line="240" w:lineRule="auto"/>
      <w:contextualSpacing/>
    </w:pPr>
  </w:style>
  <w:style w:type="paragraph" w:customStyle="1" w:styleId="BodyBold">
    <w:name w:val="Body Bold"/>
    <w:basedOn w:val="BodyText"/>
    <w:next w:val="BodyText"/>
    <w:link w:val="BodyBoldChar"/>
    <w:qFormat/>
    <w:rsid w:val="006539BD"/>
    <w:rPr>
      <w:b/>
    </w:rPr>
  </w:style>
  <w:style w:type="character" w:customStyle="1" w:styleId="BodyBoldChar">
    <w:name w:val="Body Bold Char"/>
    <w:basedOn w:val="BodyTextChar"/>
    <w:link w:val="BodyBold"/>
    <w:rsid w:val="006539BD"/>
    <w:rPr>
      <w:rFonts w:asciiTheme="minorHAnsi" w:hAnsiTheme="minorHAnsi"/>
      <w:b/>
      <w:color w:val="000000"/>
      <w:sz w:val="20"/>
    </w:rPr>
  </w:style>
  <w:style w:type="paragraph" w:customStyle="1" w:styleId="CoverPageDate">
    <w:name w:val="Cover Page Date"/>
    <w:basedOn w:val="CoverPageSubtitle"/>
    <w:qFormat/>
    <w:rsid w:val="00926862"/>
    <w:rPr>
      <w:b w:val="0"/>
      <w:sz w:val="24"/>
    </w:rPr>
  </w:style>
  <w:style w:type="paragraph" w:customStyle="1" w:styleId="TableSubHeader">
    <w:name w:val="Table SubHeader"/>
    <w:basedOn w:val="Normal"/>
    <w:link w:val="TableSubHeaderChar"/>
    <w:qFormat/>
    <w:rsid w:val="006539BD"/>
    <w:pPr>
      <w:spacing w:line="240" w:lineRule="auto"/>
    </w:pPr>
    <w:rPr>
      <w:rFonts w:ascii="Arial" w:eastAsia="Times New Roman" w:hAnsi="Arial" w:cs="Arial"/>
      <w:b/>
      <w:color w:val="000000"/>
      <w:sz w:val="18"/>
      <w:szCs w:val="18"/>
    </w:rPr>
  </w:style>
  <w:style w:type="paragraph" w:customStyle="1" w:styleId="TableColumnHeader">
    <w:name w:val="Table Column Header"/>
    <w:basedOn w:val="Normal"/>
    <w:link w:val="TableColumnHeaderChar"/>
    <w:qFormat/>
    <w:rsid w:val="00DE05DE"/>
    <w:pPr>
      <w:spacing w:line="240" w:lineRule="auto"/>
    </w:pPr>
    <w:rPr>
      <w:rFonts w:ascii="Arial" w:eastAsia="Times New Roman" w:hAnsi="Arial" w:cs="Arial"/>
      <w:b/>
      <w:color w:val="000000"/>
      <w:sz w:val="18"/>
      <w:szCs w:val="18"/>
    </w:rPr>
  </w:style>
  <w:style w:type="character" w:customStyle="1" w:styleId="TableSubHeaderChar">
    <w:name w:val="Table SubHeader Char"/>
    <w:basedOn w:val="DefaultParagraphFont"/>
    <w:link w:val="TableSubHeader"/>
    <w:rsid w:val="006539BD"/>
    <w:rPr>
      <w:rFonts w:ascii="Arial" w:eastAsia="Times New Roman" w:hAnsi="Arial" w:cs="Arial"/>
      <w:b/>
      <w:color w:val="000000"/>
      <w:sz w:val="18"/>
      <w:szCs w:val="18"/>
    </w:rPr>
  </w:style>
  <w:style w:type="paragraph" w:customStyle="1" w:styleId="TableBody">
    <w:name w:val="Table Body"/>
    <w:basedOn w:val="Normal"/>
    <w:link w:val="TableBodyChar"/>
    <w:qFormat/>
    <w:rsid w:val="006539BD"/>
    <w:pPr>
      <w:spacing w:line="240" w:lineRule="auto"/>
    </w:pPr>
    <w:rPr>
      <w:rFonts w:ascii="Arial" w:eastAsia="Times New Roman" w:hAnsi="Arial" w:cs="Arial"/>
      <w:color w:val="000000"/>
      <w:sz w:val="18"/>
      <w:szCs w:val="18"/>
    </w:rPr>
  </w:style>
  <w:style w:type="character" w:customStyle="1" w:styleId="TableColumnHeaderChar">
    <w:name w:val="Table Column Header Char"/>
    <w:basedOn w:val="DefaultParagraphFont"/>
    <w:link w:val="TableColumnHeader"/>
    <w:rsid w:val="00DE05DE"/>
    <w:rPr>
      <w:rFonts w:ascii="Arial" w:eastAsia="Times New Roman" w:hAnsi="Arial" w:cs="Arial"/>
      <w:b/>
      <w:color w:val="000000"/>
      <w:sz w:val="18"/>
      <w:szCs w:val="18"/>
    </w:rPr>
  </w:style>
  <w:style w:type="paragraph" w:styleId="ListNumber">
    <w:name w:val="List Number"/>
    <w:basedOn w:val="Normal"/>
    <w:uiPriority w:val="99"/>
    <w:unhideWhenUsed/>
    <w:rsid w:val="00F421AC"/>
    <w:pPr>
      <w:numPr>
        <w:numId w:val="24"/>
      </w:numPr>
      <w:spacing w:after="120"/>
      <w:contextualSpacing/>
    </w:pPr>
  </w:style>
  <w:style w:type="character" w:customStyle="1" w:styleId="TableBodyChar">
    <w:name w:val="Table Body Char"/>
    <w:basedOn w:val="DefaultParagraphFont"/>
    <w:link w:val="TableBody"/>
    <w:rsid w:val="006539BD"/>
    <w:rPr>
      <w:rFonts w:ascii="Arial" w:eastAsia="Times New Roman" w:hAnsi="Arial" w:cs="Arial"/>
      <w:color w:val="000000"/>
      <w:sz w:val="18"/>
      <w:szCs w:val="18"/>
    </w:rPr>
  </w:style>
  <w:style w:type="paragraph" w:styleId="List">
    <w:name w:val="List"/>
    <w:basedOn w:val="Normal"/>
    <w:uiPriority w:val="99"/>
    <w:unhideWhenUsed/>
    <w:rsid w:val="004B22B9"/>
    <w:pPr>
      <w:spacing w:after="120"/>
      <w:ind w:left="360" w:hanging="360"/>
      <w:contextualSpacing/>
    </w:pPr>
  </w:style>
  <w:style w:type="paragraph" w:styleId="ListBullet2">
    <w:name w:val="List Bullet 2"/>
    <w:basedOn w:val="ListBulletIndentTight"/>
    <w:uiPriority w:val="99"/>
    <w:unhideWhenUsed/>
    <w:rsid w:val="004B22B9"/>
    <w:pPr>
      <w:spacing w:line="276" w:lineRule="auto"/>
      <w:ind w:left="720"/>
    </w:pPr>
  </w:style>
  <w:style w:type="paragraph" w:styleId="ListBullet3">
    <w:name w:val="List Bullet 3"/>
    <w:basedOn w:val="Normal"/>
    <w:uiPriority w:val="99"/>
    <w:unhideWhenUsed/>
    <w:rsid w:val="00312F41"/>
    <w:pPr>
      <w:numPr>
        <w:numId w:val="21"/>
      </w:numPr>
      <w:contextualSpacing/>
    </w:pPr>
  </w:style>
  <w:style w:type="paragraph" w:customStyle="1" w:styleId="ListBulletLoose2">
    <w:name w:val="List Bullet Loose 2"/>
    <w:basedOn w:val="ListBulletLoose"/>
    <w:qFormat/>
    <w:rsid w:val="005373E9"/>
    <w:pPr>
      <w:ind w:left="720"/>
    </w:pPr>
  </w:style>
  <w:style w:type="paragraph" w:customStyle="1" w:styleId="ListBulletLoose3">
    <w:name w:val="List Bullet Loose 3"/>
    <w:basedOn w:val="ListBulletLoose"/>
    <w:qFormat/>
    <w:rsid w:val="005373E9"/>
    <w:pPr>
      <w:ind w:left="1080"/>
    </w:pPr>
  </w:style>
  <w:style w:type="paragraph" w:styleId="List2">
    <w:name w:val="List 2"/>
    <w:basedOn w:val="Normal"/>
    <w:uiPriority w:val="99"/>
    <w:unhideWhenUsed/>
    <w:rsid w:val="004B22B9"/>
    <w:pPr>
      <w:ind w:left="720" w:hanging="360"/>
      <w:contextualSpacing/>
    </w:pPr>
  </w:style>
  <w:style w:type="paragraph" w:styleId="List3">
    <w:name w:val="List 3"/>
    <w:basedOn w:val="Normal"/>
    <w:uiPriority w:val="99"/>
    <w:unhideWhenUsed/>
    <w:rsid w:val="004B22B9"/>
    <w:pPr>
      <w:spacing w:after="120"/>
      <w:ind w:left="1080" w:hanging="360"/>
      <w:contextualSpacing/>
    </w:pPr>
  </w:style>
  <w:style w:type="paragraph" w:styleId="ListContinue">
    <w:name w:val="List Continue"/>
    <w:basedOn w:val="Normal"/>
    <w:uiPriority w:val="99"/>
    <w:unhideWhenUsed/>
    <w:rsid w:val="00FB3D93"/>
    <w:pPr>
      <w:spacing w:after="120"/>
      <w:ind w:left="360"/>
    </w:pPr>
  </w:style>
  <w:style w:type="paragraph" w:styleId="ListContinue2">
    <w:name w:val="List Continue 2"/>
    <w:basedOn w:val="Normal"/>
    <w:uiPriority w:val="99"/>
    <w:unhideWhenUsed/>
    <w:rsid w:val="00FB3D93"/>
    <w:pPr>
      <w:spacing w:after="120"/>
      <w:ind w:left="720"/>
    </w:pPr>
  </w:style>
  <w:style w:type="paragraph" w:styleId="ListContinue3">
    <w:name w:val="List Continue 3"/>
    <w:basedOn w:val="Normal"/>
    <w:uiPriority w:val="99"/>
    <w:semiHidden/>
    <w:unhideWhenUsed/>
    <w:rsid w:val="00FB3D93"/>
    <w:pPr>
      <w:spacing w:after="120"/>
      <w:ind w:left="1080"/>
    </w:pPr>
  </w:style>
  <w:style w:type="paragraph" w:styleId="ListContinue4">
    <w:name w:val="List Continue 4"/>
    <w:basedOn w:val="Normal"/>
    <w:uiPriority w:val="99"/>
    <w:semiHidden/>
    <w:unhideWhenUsed/>
    <w:rsid w:val="00FB3D93"/>
    <w:pPr>
      <w:spacing w:after="120"/>
      <w:ind w:left="1440"/>
    </w:pPr>
  </w:style>
  <w:style w:type="paragraph" w:styleId="ListContinue5">
    <w:name w:val="List Continue 5"/>
    <w:basedOn w:val="Normal"/>
    <w:uiPriority w:val="99"/>
    <w:semiHidden/>
    <w:unhideWhenUsed/>
    <w:rsid w:val="00FB3D93"/>
    <w:pPr>
      <w:spacing w:after="120"/>
      <w:ind w:left="1800"/>
    </w:pPr>
  </w:style>
  <w:style w:type="paragraph" w:styleId="ListNumber2">
    <w:name w:val="List Number 2"/>
    <w:basedOn w:val="Normal"/>
    <w:uiPriority w:val="99"/>
    <w:unhideWhenUsed/>
    <w:rsid w:val="00F421AC"/>
    <w:pPr>
      <w:numPr>
        <w:numId w:val="25"/>
      </w:numPr>
      <w:spacing w:after="120"/>
      <w:contextualSpacing/>
    </w:pPr>
  </w:style>
  <w:style w:type="paragraph" w:styleId="ListNumber3">
    <w:name w:val="List Number 3"/>
    <w:basedOn w:val="Normal"/>
    <w:uiPriority w:val="99"/>
    <w:unhideWhenUsed/>
    <w:rsid w:val="00F421AC"/>
    <w:pPr>
      <w:numPr>
        <w:numId w:val="26"/>
      </w:numPr>
      <w:spacing w:after="120"/>
      <w:contextualSpacing/>
    </w:pPr>
  </w:style>
  <w:style w:type="paragraph" w:styleId="ListNumber4">
    <w:name w:val="List Number 4"/>
    <w:basedOn w:val="Normal"/>
    <w:uiPriority w:val="99"/>
    <w:semiHidden/>
    <w:unhideWhenUsed/>
    <w:rsid w:val="00F421AC"/>
    <w:pPr>
      <w:numPr>
        <w:numId w:val="27"/>
      </w:numPr>
      <w:spacing w:after="120"/>
      <w:contextualSpacing/>
    </w:pPr>
  </w:style>
  <w:style w:type="paragraph" w:styleId="BlockText">
    <w:name w:val="Block Text"/>
    <w:basedOn w:val="Normal"/>
    <w:uiPriority w:val="99"/>
    <w:unhideWhenUsed/>
    <w:rsid w:val="006539BD"/>
    <w:pPr>
      <w:pBdr>
        <w:top w:val="single" w:sz="12" w:space="10" w:color="000000"/>
        <w:left w:val="single" w:sz="12" w:space="10" w:color="000000"/>
        <w:bottom w:val="single" w:sz="12" w:space="10" w:color="000000"/>
        <w:right w:val="single" w:sz="12" w:space="10" w:color="000000"/>
      </w:pBdr>
      <w:ind w:left="1152" w:right="1152"/>
    </w:pPr>
    <w:rPr>
      <w:i/>
      <w:iCs/>
      <w:color w:val="000000"/>
    </w:rPr>
  </w:style>
  <w:style w:type="paragraph" w:customStyle="1" w:styleId="Table2ColumnHeader">
    <w:name w:val="Table 2 Column Header"/>
    <w:basedOn w:val="BodyText"/>
    <w:link w:val="Table2ColumnHeaderChar"/>
    <w:qFormat/>
    <w:rsid w:val="00545D55"/>
    <w:rPr>
      <w:rFonts w:eastAsiaTheme="majorEastAsia" w:cstheme="majorBidi"/>
      <w:b/>
      <w:color w:val="000000" w:themeColor="text1"/>
      <w:szCs w:val="22"/>
    </w:rPr>
  </w:style>
  <w:style w:type="character" w:customStyle="1" w:styleId="Table2ColumnHeaderChar">
    <w:name w:val="Table 2 Column Header Char"/>
    <w:basedOn w:val="BodyTextChar"/>
    <w:link w:val="Table2ColumnHeader"/>
    <w:rsid w:val="00545D55"/>
    <w:rPr>
      <w:rFonts w:asciiTheme="minorHAnsi" w:eastAsiaTheme="majorEastAsia" w:hAnsiTheme="minorHAnsi" w:cstheme="majorBidi"/>
      <w:b/>
      <w:color w:val="000000" w:themeColor="text1"/>
      <w:sz w:val="20"/>
      <w:szCs w:val="22"/>
    </w:rPr>
  </w:style>
  <w:style w:type="paragraph" w:customStyle="1" w:styleId="Table2Body">
    <w:name w:val="Table 2 Body"/>
    <w:link w:val="Table2BodyChar"/>
    <w:qFormat/>
    <w:rsid w:val="008F593B"/>
    <w:rPr>
      <w:rFonts w:asciiTheme="minorHAnsi" w:eastAsiaTheme="majorEastAsia" w:hAnsiTheme="minorHAnsi" w:cstheme="majorBidi"/>
      <w:color w:val="000000" w:themeColor="text1"/>
      <w:sz w:val="20"/>
      <w:szCs w:val="22"/>
    </w:rPr>
  </w:style>
  <w:style w:type="paragraph" w:customStyle="1" w:styleId="Table2SubHeader">
    <w:name w:val="Table 2 SubHeader"/>
    <w:basedOn w:val="Table2ColumnHeader"/>
    <w:link w:val="Table2SubHeaderChar"/>
    <w:qFormat/>
    <w:rsid w:val="008F593B"/>
    <w:rPr>
      <w:i/>
    </w:rPr>
  </w:style>
  <w:style w:type="character" w:customStyle="1" w:styleId="Table2BodyChar">
    <w:name w:val="Table 2 Body Char"/>
    <w:basedOn w:val="BodyTextChar"/>
    <w:link w:val="Table2Body"/>
    <w:rsid w:val="008F593B"/>
    <w:rPr>
      <w:rFonts w:asciiTheme="minorHAnsi" w:eastAsiaTheme="majorEastAsia" w:hAnsiTheme="minorHAnsi" w:cstheme="majorBidi"/>
      <w:color w:val="000000" w:themeColor="text1"/>
      <w:sz w:val="20"/>
      <w:szCs w:val="22"/>
    </w:rPr>
  </w:style>
  <w:style w:type="paragraph" w:customStyle="1" w:styleId="TableBullet">
    <w:name w:val="Table Bullet"/>
    <w:basedOn w:val="TableBody"/>
    <w:qFormat/>
    <w:rsid w:val="0035197A"/>
    <w:pPr>
      <w:numPr>
        <w:numId w:val="31"/>
      </w:numPr>
      <w:ind w:left="155" w:hanging="155"/>
    </w:pPr>
  </w:style>
  <w:style w:type="character" w:customStyle="1" w:styleId="Table2SubHeaderChar">
    <w:name w:val="Table 2 SubHeader Char"/>
    <w:basedOn w:val="Table2BodyChar"/>
    <w:link w:val="Table2SubHeader"/>
    <w:rsid w:val="008F593B"/>
    <w:rPr>
      <w:rFonts w:asciiTheme="minorHAnsi" w:eastAsiaTheme="majorEastAsia" w:hAnsiTheme="minorHAnsi" w:cstheme="majorBidi"/>
      <w:b/>
      <w:bCs/>
      <w:i/>
      <w:color w:val="000000" w:themeColor="text1"/>
      <w:sz w:val="20"/>
      <w:szCs w:val="22"/>
    </w:rPr>
  </w:style>
  <w:style w:type="paragraph" w:styleId="BodyTextFirstIndent2">
    <w:name w:val="Body Text First Indent 2"/>
    <w:basedOn w:val="Normal"/>
    <w:link w:val="BodyTextFirstIndent2Char"/>
    <w:uiPriority w:val="99"/>
    <w:unhideWhenUsed/>
    <w:rsid w:val="00F12327"/>
    <w:pPr>
      <w:spacing w:after="120"/>
      <w:ind w:left="360" w:firstLine="360"/>
    </w:pPr>
  </w:style>
  <w:style w:type="character" w:customStyle="1" w:styleId="BodyTextFirstIndent2Char">
    <w:name w:val="Body Text First Indent 2 Char"/>
    <w:basedOn w:val="DefaultParagraphFont"/>
    <w:link w:val="BodyTextFirstIndent2"/>
    <w:uiPriority w:val="99"/>
    <w:rsid w:val="00F12327"/>
    <w:rPr>
      <w:rFonts w:asciiTheme="minorHAnsi" w:hAnsiTheme="minorHAnsi"/>
      <w:sz w:val="20"/>
    </w:rPr>
  </w:style>
  <w:style w:type="paragraph" w:customStyle="1" w:styleId="Heading5SubHeader">
    <w:name w:val="Heading 5 SubHeader"/>
    <w:basedOn w:val="BodyText"/>
    <w:next w:val="BodyText5"/>
    <w:qFormat/>
    <w:rsid w:val="006539BD"/>
    <w:pPr>
      <w:spacing w:before="180" w:after="0" w:line="360" w:lineRule="auto"/>
      <w:ind w:left="922"/>
    </w:pPr>
  </w:style>
  <w:style w:type="paragraph" w:customStyle="1" w:styleId="Heading4SubHeader">
    <w:name w:val="Heading 4 SubHeader"/>
    <w:basedOn w:val="BodyText"/>
    <w:next w:val="BodyText4"/>
    <w:qFormat/>
    <w:rsid w:val="006539BD"/>
    <w:pPr>
      <w:spacing w:before="180" w:after="0" w:line="360" w:lineRule="auto"/>
      <w:ind w:left="706"/>
    </w:pPr>
    <w:rPr>
      <w:b/>
    </w:rPr>
  </w:style>
  <w:style w:type="paragraph" w:customStyle="1" w:styleId="Heading6SubHeader">
    <w:name w:val="Heading 6 SubHeader"/>
    <w:basedOn w:val="BodyText"/>
    <w:next w:val="BodyText6"/>
    <w:qFormat/>
    <w:rsid w:val="006539BD"/>
    <w:pPr>
      <w:spacing w:before="180" w:after="0" w:line="360" w:lineRule="auto"/>
      <w:ind w:left="1224"/>
    </w:pPr>
  </w:style>
  <w:style w:type="table" w:styleId="MediumShading1-Accent1">
    <w:name w:val="Medium Shading 1 Accent 1"/>
    <w:basedOn w:val="TableNormal"/>
    <w:uiPriority w:val="63"/>
    <w:rsid w:val="00015CC8"/>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numbering" w:customStyle="1" w:styleId="CurrentList1">
    <w:name w:val="Current List1"/>
    <w:uiPriority w:val="99"/>
    <w:rsid w:val="007E17E2"/>
    <w:pPr>
      <w:numPr>
        <w:numId w:val="33"/>
      </w:numPr>
    </w:pPr>
  </w:style>
  <w:style w:type="numbering" w:customStyle="1" w:styleId="CurrentList2">
    <w:name w:val="Current List2"/>
    <w:uiPriority w:val="99"/>
    <w:rsid w:val="007E17E2"/>
    <w:pPr>
      <w:numPr>
        <w:numId w:val="35"/>
      </w:numPr>
    </w:pPr>
  </w:style>
  <w:style w:type="numbering" w:customStyle="1" w:styleId="CurrentList3">
    <w:name w:val="Current List3"/>
    <w:uiPriority w:val="99"/>
    <w:rsid w:val="007E17E2"/>
    <w:pPr>
      <w:numPr>
        <w:numId w:val="37"/>
      </w:numPr>
    </w:pPr>
  </w:style>
  <w:style w:type="numbering" w:customStyle="1" w:styleId="CurrentList4">
    <w:name w:val="Current List4"/>
    <w:uiPriority w:val="99"/>
    <w:rsid w:val="006539BD"/>
    <w:pPr>
      <w:numPr>
        <w:numId w:val="3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3349927">
      <w:bodyDiv w:val="1"/>
      <w:marLeft w:val="0"/>
      <w:marRight w:val="0"/>
      <w:marTop w:val="0"/>
      <w:marBottom w:val="0"/>
      <w:divBdr>
        <w:top w:val="none" w:sz="0" w:space="0" w:color="auto"/>
        <w:left w:val="none" w:sz="0" w:space="0" w:color="auto"/>
        <w:bottom w:val="none" w:sz="0" w:space="0" w:color="auto"/>
        <w:right w:val="none" w:sz="0" w:space="0" w:color="auto"/>
      </w:divBdr>
    </w:div>
    <w:div w:id="280694965">
      <w:bodyDiv w:val="1"/>
      <w:marLeft w:val="0"/>
      <w:marRight w:val="0"/>
      <w:marTop w:val="0"/>
      <w:marBottom w:val="0"/>
      <w:divBdr>
        <w:top w:val="none" w:sz="0" w:space="0" w:color="auto"/>
        <w:left w:val="none" w:sz="0" w:space="0" w:color="auto"/>
        <w:bottom w:val="none" w:sz="0" w:space="0" w:color="auto"/>
        <w:right w:val="none" w:sz="0" w:space="0" w:color="auto"/>
      </w:divBdr>
    </w:div>
    <w:div w:id="379599609">
      <w:bodyDiv w:val="1"/>
      <w:marLeft w:val="0"/>
      <w:marRight w:val="0"/>
      <w:marTop w:val="0"/>
      <w:marBottom w:val="0"/>
      <w:divBdr>
        <w:top w:val="none" w:sz="0" w:space="0" w:color="auto"/>
        <w:left w:val="none" w:sz="0" w:space="0" w:color="auto"/>
        <w:bottom w:val="none" w:sz="0" w:space="0" w:color="auto"/>
        <w:right w:val="none" w:sz="0" w:space="0" w:color="auto"/>
      </w:divBdr>
    </w:div>
    <w:div w:id="625624922">
      <w:bodyDiv w:val="1"/>
      <w:marLeft w:val="0"/>
      <w:marRight w:val="0"/>
      <w:marTop w:val="0"/>
      <w:marBottom w:val="0"/>
      <w:divBdr>
        <w:top w:val="none" w:sz="0" w:space="0" w:color="auto"/>
        <w:left w:val="none" w:sz="0" w:space="0" w:color="auto"/>
        <w:bottom w:val="none" w:sz="0" w:space="0" w:color="auto"/>
        <w:right w:val="none" w:sz="0" w:space="0" w:color="auto"/>
      </w:divBdr>
    </w:div>
    <w:div w:id="634482211">
      <w:bodyDiv w:val="1"/>
      <w:marLeft w:val="0"/>
      <w:marRight w:val="0"/>
      <w:marTop w:val="0"/>
      <w:marBottom w:val="0"/>
      <w:divBdr>
        <w:top w:val="none" w:sz="0" w:space="0" w:color="auto"/>
        <w:left w:val="none" w:sz="0" w:space="0" w:color="auto"/>
        <w:bottom w:val="none" w:sz="0" w:space="0" w:color="auto"/>
        <w:right w:val="none" w:sz="0" w:space="0" w:color="auto"/>
      </w:divBdr>
    </w:div>
    <w:div w:id="864369268">
      <w:bodyDiv w:val="1"/>
      <w:marLeft w:val="0"/>
      <w:marRight w:val="0"/>
      <w:marTop w:val="0"/>
      <w:marBottom w:val="0"/>
      <w:divBdr>
        <w:top w:val="none" w:sz="0" w:space="0" w:color="auto"/>
        <w:left w:val="none" w:sz="0" w:space="0" w:color="auto"/>
        <w:bottom w:val="none" w:sz="0" w:space="0" w:color="auto"/>
        <w:right w:val="none" w:sz="0" w:space="0" w:color="auto"/>
      </w:divBdr>
    </w:div>
    <w:div w:id="1003628998">
      <w:bodyDiv w:val="1"/>
      <w:marLeft w:val="0"/>
      <w:marRight w:val="0"/>
      <w:marTop w:val="0"/>
      <w:marBottom w:val="0"/>
      <w:divBdr>
        <w:top w:val="none" w:sz="0" w:space="0" w:color="auto"/>
        <w:left w:val="none" w:sz="0" w:space="0" w:color="auto"/>
        <w:bottom w:val="none" w:sz="0" w:space="0" w:color="auto"/>
        <w:right w:val="none" w:sz="0" w:space="0" w:color="auto"/>
      </w:divBdr>
    </w:div>
    <w:div w:id="1015035741">
      <w:bodyDiv w:val="1"/>
      <w:marLeft w:val="0"/>
      <w:marRight w:val="0"/>
      <w:marTop w:val="0"/>
      <w:marBottom w:val="0"/>
      <w:divBdr>
        <w:top w:val="none" w:sz="0" w:space="0" w:color="auto"/>
        <w:left w:val="none" w:sz="0" w:space="0" w:color="auto"/>
        <w:bottom w:val="none" w:sz="0" w:space="0" w:color="auto"/>
        <w:right w:val="none" w:sz="0" w:space="0" w:color="auto"/>
      </w:divBdr>
    </w:div>
    <w:div w:id="1018117521">
      <w:bodyDiv w:val="1"/>
      <w:marLeft w:val="0"/>
      <w:marRight w:val="0"/>
      <w:marTop w:val="0"/>
      <w:marBottom w:val="0"/>
      <w:divBdr>
        <w:top w:val="none" w:sz="0" w:space="0" w:color="auto"/>
        <w:left w:val="none" w:sz="0" w:space="0" w:color="auto"/>
        <w:bottom w:val="none" w:sz="0" w:space="0" w:color="auto"/>
        <w:right w:val="none" w:sz="0" w:space="0" w:color="auto"/>
      </w:divBdr>
    </w:div>
    <w:div w:id="1064714704">
      <w:bodyDiv w:val="1"/>
      <w:marLeft w:val="0"/>
      <w:marRight w:val="0"/>
      <w:marTop w:val="0"/>
      <w:marBottom w:val="0"/>
      <w:divBdr>
        <w:top w:val="none" w:sz="0" w:space="0" w:color="auto"/>
        <w:left w:val="none" w:sz="0" w:space="0" w:color="auto"/>
        <w:bottom w:val="none" w:sz="0" w:space="0" w:color="auto"/>
        <w:right w:val="none" w:sz="0" w:space="0" w:color="auto"/>
      </w:divBdr>
    </w:div>
    <w:div w:id="1116371425">
      <w:bodyDiv w:val="1"/>
      <w:marLeft w:val="0"/>
      <w:marRight w:val="0"/>
      <w:marTop w:val="0"/>
      <w:marBottom w:val="0"/>
      <w:divBdr>
        <w:top w:val="none" w:sz="0" w:space="0" w:color="auto"/>
        <w:left w:val="none" w:sz="0" w:space="0" w:color="auto"/>
        <w:bottom w:val="none" w:sz="0" w:space="0" w:color="auto"/>
        <w:right w:val="none" w:sz="0" w:space="0" w:color="auto"/>
      </w:divBdr>
    </w:div>
    <w:div w:id="1136752487">
      <w:bodyDiv w:val="1"/>
      <w:marLeft w:val="0"/>
      <w:marRight w:val="0"/>
      <w:marTop w:val="0"/>
      <w:marBottom w:val="0"/>
      <w:divBdr>
        <w:top w:val="none" w:sz="0" w:space="0" w:color="auto"/>
        <w:left w:val="none" w:sz="0" w:space="0" w:color="auto"/>
        <w:bottom w:val="none" w:sz="0" w:space="0" w:color="auto"/>
        <w:right w:val="none" w:sz="0" w:space="0" w:color="auto"/>
      </w:divBdr>
    </w:div>
    <w:div w:id="1191801903">
      <w:bodyDiv w:val="1"/>
      <w:marLeft w:val="0"/>
      <w:marRight w:val="0"/>
      <w:marTop w:val="0"/>
      <w:marBottom w:val="0"/>
      <w:divBdr>
        <w:top w:val="none" w:sz="0" w:space="0" w:color="auto"/>
        <w:left w:val="none" w:sz="0" w:space="0" w:color="auto"/>
        <w:bottom w:val="none" w:sz="0" w:space="0" w:color="auto"/>
        <w:right w:val="none" w:sz="0" w:space="0" w:color="auto"/>
      </w:divBdr>
    </w:div>
    <w:div w:id="1260672712">
      <w:bodyDiv w:val="1"/>
      <w:marLeft w:val="0"/>
      <w:marRight w:val="0"/>
      <w:marTop w:val="0"/>
      <w:marBottom w:val="0"/>
      <w:divBdr>
        <w:top w:val="none" w:sz="0" w:space="0" w:color="auto"/>
        <w:left w:val="none" w:sz="0" w:space="0" w:color="auto"/>
        <w:bottom w:val="none" w:sz="0" w:space="0" w:color="auto"/>
        <w:right w:val="none" w:sz="0" w:space="0" w:color="auto"/>
      </w:divBdr>
    </w:div>
    <w:div w:id="1349478069">
      <w:bodyDiv w:val="1"/>
      <w:marLeft w:val="0"/>
      <w:marRight w:val="0"/>
      <w:marTop w:val="0"/>
      <w:marBottom w:val="0"/>
      <w:divBdr>
        <w:top w:val="none" w:sz="0" w:space="0" w:color="auto"/>
        <w:left w:val="none" w:sz="0" w:space="0" w:color="auto"/>
        <w:bottom w:val="none" w:sz="0" w:space="0" w:color="auto"/>
        <w:right w:val="none" w:sz="0" w:space="0" w:color="auto"/>
      </w:divBdr>
    </w:div>
    <w:div w:id="1353416131">
      <w:bodyDiv w:val="1"/>
      <w:marLeft w:val="0"/>
      <w:marRight w:val="0"/>
      <w:marTop w:val="0"/>
      <w:marBottom w:val="0"/>
      <w:divBdr>
        <w:top w:val="none" w:sz="0" w:space="0" w:color="auto"/>
        <w:left w:val="none" w:sz="0" w:space="0" w:color="auto"/>
        <w:bottom w:val="none" w:sz="0" w:space="0" w:color="auto"/>
        <w:right w:val="none" w:sz="0" w:space="0" w:color="auto"/>
      </w:divBdr>
    </w:div>
    <w:div w:id="1378317284">
      <w:bodyDiv w:val="1"/>
      <w:marLeft w:val="0"/>
      <w:marRight w:val="0"/>
      <w:marTop w:val="0"/>
      <w:marBottom w:val="0"/>
      <w:divBdr>
        <w:top w:val="none" w:sz="0" w:space="0" w:color="auto"/>
        <w:left w:val="none" w:sz="0" w:space="0" w:color="auto"/>
        <w:bottom w:val="none" w:sz="0" w:space="0" w:color="auto"/>
        <w:right w:val="none" w:sz="0" w:space="0" w:color="auto"/>
      </w:divBdr>
    </w:div>
    <w:div w:id="1426145404">
      <w:bodyDiv w:val="1"/>
      <w:marLeft w:val="0"/>
      <w:marRight w:val="0"/>
      <w:marTop w:val="0"/>
      <w:marBottom w:val="0"/>
      <w:divBdr>
        <w:top w:val="none" w:sz="0" w:space="0" w:color="auto"/>
        <w:left w:val="none" w:sz="0" w:space="0" w:color="auto"/>
        <w:bottom w:val="none" w:sz="0" w:space="0" w:color="auto"/>
        <w:right w:val="none" w:sz="0" w:space="0" w:color="auto"/>
      </w:divBdr>
    </w:div>
    <w:div w:id="1536193532">
      <w:bodyDiv w:val="1"/>
      <w:marLeft w:val="0"/>
      <w:marRight w:val="0"/>
      <w:marTop w:val="0"/>
      <w:marBottom w:val="0"/>
      <w:divBdr>
        <w:top w:val="none" w:sz="0" w:space="0" w:color="auto"/>
        <w:left w:val="none" w:sz="0" w:space="0" w:color="auto"/>
        <w:bottom w:val="none" w:sz="0" w:space="0" w:color="auto"/>
        <w:right w:val="none" w:sz="0" w:space="0" w:color="auto"/>
      </w:divBdr>
    </w:div>
    <w:div w:id="1638563303">
      <w:bodyDiv w:val="1"/>
      <w:marLeft w:val="0"/>
      <w:marRight w:val="0"/>
      <w:marTop w:val="0"/>
      <w:marBottom w:val="0"/>
      <w:divBdr>
        <w:top w:val="none" w:sz="0" w:space="0" w:color="auto"/>
        <w:left w:val="none" w:sz="0" w:space="0" w:color="auto"/>
        <w:bottom w:val="none" w:sz="0" w:space="0" w:color="auto"/>
        <w:right w:val="none" w:sz="0" w:space="0" w:color="auto"/>
      </w:divBdr>
    </w:div>
    <w:div w:id="1740715553">
      <w:bodyDiv w:val="1"/>
      <w:marLeft w:val="0"/>
      <w:marRight w:val="0"/>
      <w:marTop w:val="0"/>
      <w:marBottom w:val="0"/>
      <w:divBdr>
        <w:top w:val="none" w:sz="0" w:space="0" w:color="auto"/>
        <w:left w:val="none" w:sz="0" w:space="0" w:color="auto"/>
        <w:bottom w:val="none" w:sz="0" w:space="0" w:color="auto"/>
        <w:right w:val="none" w:sz="0" w:space="0" w:color="auto"/>
      </w:divBdr>
    </w:div>
    <w:div w:id="1870876084">
      <w:bodyDiv w:val="1"/>
      <w:marLeft w:val="0"/>
      <w:marRight w:val="0"/>
      <w:marTop w:val="0"/>
      <w:marBottom w:val="0"/>
      <w:divBdr>
        <w:top w:val="none" w:sz="0" w:space="0" w:color="auto"/>
        <w:left w:val="none" w:sz="0" w:space="0" w:color="auto"/>
        <w:bottom w:val="none" w:sz="0" w:space="0" w:color="auto"/>
        <w:right w:val="none" w:sz="0" w:space="0" w:color="auto"/>
      </w:divBdr>
    </w:div>
    <w:div w:id="1892695504">
      <w:bodyDiv w:val="1"/>
      <w:marLeft w:val="0"/>
      <w:marRight w:val="0"/>
      <w:marTop w:val="0"/>
      <w:marBottom w:val="0"/>
      <w:divBdr>
        <w:top w:val="none" w:sz="0" w:space="0" w:color="auto"/>
        <w:left w:val="none" w:sz="0" w:space="0" w:color="auto"/>
        <w:bottom w:val="none" w:sz="0" w:space="0" w:color="auto"/>
        <w:right w:val="none" w:sz="0" w:space="0" w:color="auto"/>
      </w:divBdr>
    </w:div>
    <w:div w:id="2003697910">
      <w:bodyDiv w:val="1"/>
      <w:marLeft w:val="0"/>
      <w:marRight w:val="0"/>
      <w:marTop w:val="0"/>
      <w:marBottom w:val="0"/>
      <w:divBdr>
        <w:top w:val="none" w:sz="0" w:space="0" w:color="auto"/>
        <w:left w:val="none" w:sz="0" w:space="0" w:color="auto"/>
        <w:bottom w:val="none" w:sz="0" w:space="0" w:color="auto"/>
        <w:right w:val="none" w:sz="0" w:space="0" w:color="auto"/>
      </w:divBdr>
    </w:div>
    <w:div w:id="2032758984">
      <w:bodyDiv w:val="1"/>
      <w:marLeft w:val="0"/>
      <w:marRight w:val="0"/>
      <w:marTop w:val="0"/>
      <w:marBottom w:val="0"/>
      <w:divBdr>
        <w:top w:val="none" w:sz="0" w:space="0" w:color="auto"/>
        <w:left w:val="none" w:sz="0" w:space="0" w:color="auto"/>
        <w:bottom w:val="none" w:sz="0" w:space="0" w:color="auto"/>
        <w:right w:val="none" w:sz="0" w:space="0" w:color="auto"/>
      </w:divBdr>
    </w:div>
    <w:div w:id="205175884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jirabkmls.atlassian.net/browse/TK-20807?atlOrigin=eyJpIjoiMjBhNWIzMmFjMjdiNGE1YzhhZTE4YmM0ZjA0MDM4ZWYiLCJwIjoiZXhjZWwtamlyYSJ9" TargetMode="External"/><Relationship Id="rId18" Type="http://schemas.openxmlformats.org/officeDocument/2006/relationships/hyperlink" Target="https://jirabkmls.atlassian.net/browse/TK-17312?atlOrigin=eyJpIjoiMjBhNWIzMmFjMjdiNGE1YzhhZTE4YmM0ZjA0MDM4ZWYiLCJwIjoiZXhjZWwtamlyYSJ9" TargetMode="External"/><Relationship Id="rId26" Type="http://schemas.openxmlformats.org/officeDocument/2006/relationships/image" Target="media/image9.png"/><Relationship Id="rId21" Type="http://schemas.openxmlformats.org/officeDocument/2006/relationships/image" Target="media/image4.png"/><Relationship Id="rId34" Type="http://schemas.openxmlformats.org/officeDocument/2006/relationships/footer" Target="footer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jirabkmls.atlassian.net/browse/TK-20553?atlOrigin=eyJpIjoiMjBhNWIzMmFjMjdiNGE1YzhhZTE4YmM0ZjA0MDM4ZWYiLCJwIjoiZXhjZWwtamlyYSJ9" TargetMode="External"/><Relationship Id="rId25" Type="http://schemas.openxmlformats.org/officeDocument/2006/relationships/image" Target="media/image8.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jirabkmls.atlassian.net/browse/TK-20277?atlOrigin=eyJpIjoiMjBhNWIzMmFjMjdiNGE1YzhhZTE4YmM0ZjA0MDM4ZWYiLCJwIjoiZXhjZWwtamlyYSJ9"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header" Target="header1.xml"/><Relationship Id="rId37" Type="http://schemas.microsoft.com/office/2020/10/relationships/intelligence" Target="intelligence2.xml"/><Relationship Id="rId5" Type="http://schemas.openxmlformats.org/officeDocument/2006/relationships/customXml" Target="../customXml/item5.xml"/><Relationship Id="rId15" Type="http://schemas.openxmlformats.org/officeDocument/2006/relationships/hyperlink" Target="https://jirabkmls.atlassian.net/browse/TK-15342?atlOrigin=eyJpIjoiMjBhNWIzMmFjMjdiNGE1YzhhZTE4YmM0ZjA0MDM4ZWYiLCJwIjoiZXhjZWwtamlyYSJ9"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jirabkmls.atlassian.net/browse/TK-20863?atlOrigin=eyJpIjoiMjBhNWIzMmFjMjdiNGE1YzhhZTE4YmM0ZjA0MDM4ZWYiLCJwIjoiZXhjZWwtamlyYSJ9"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s>
</file>

<file path=word/theme/theme1.xml><?xml version="1.0" encoding="utf-8"?>
<a:theme xmlns:a="http://schemas.openxmlformats.org/drawingml/2006/main" name="ICE_Theme">
  <a:themeElements>
    <a:clrScheme name="ICE_Core_Colors">
      <a:dk1>
        <a:sysClr val="windowText" lastClr="000000"/>
      </a:dk1>
      <a:lt1>
        <a:srgbClr val="FFFFFF"/>
      </a:lt1>
      <a:dk2>
        <a:srgbClr val="0F364A"/>
      </a:dk2>
      <a:lt2>
        <a:srgbClr val="FFFFFF"/>
      </a:lt2>
      <a:accent1>
        <a:srgbClr val="71C5E8"/>
      </a:accent1>
      <a:accent2>
        <a:srgbClr val="000000"/>
      </a:accent2>
      <a:accent3>
        <a:srgbClr val="E2E2E2"/>
      </a:accent3>
      <a:accent4>
        <a:srgbClr val="4D4D4D"/>
      </a:accent4>
      <a:accent5>
        <a:srgbClr val="7CEF4A"/>
      </a:accent5>
      <a:accent6>
        <a:srgbClr val="839AFF"/>
      </a:accent6>
      <a:hlink>
        <a:srgbClr val="235F73"/>
      </a:hlink>
      <a:folHlink>
        <a:srgbClr val="02EFD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15 January 2016</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F4C403BBA08BE47841D27E5D341E408" ma:contentTypeVersion="20" ma:contentTypeDescription="Create a new document." ma:contentTypeScope="" ma:versionID="c40483f8a6c4843cae28607a8eccd422">
  <xsd:schema xmlns:xsd="http://www.w3.org/2001/XMLSchema" xmlns:xs="http://www.w3.org/2001/XMLSchema" xmlns:p="http://schemas.microsoft.com/office/2006/metadata/properties" xmlns:ns1="http://schemas.microsoft.com/sharepoint/v3" xmlns:ns2="8262dfdb-280f-49e1-a43d-1f01bfbf10bd" xmlns:ns3="f9019208-e4e1-4a71-bc27-b3bc9b4bac8d" targetNamespace="http://schemas.microsoft.com/office/2006/metadata/properties" ma:root="true" ma:fieldsID="8acd9b6091f14691b556497f1f1e603e" ns1:_="" ns2:_="" ns3:_="">
    <xsd:import namespace="http://schemas.microsoft.com/sharepoint/v3"/>
    <xsd:import namespace="8262dfdb-280f-49e1-a43d-1f01bfbf10bd"/>
    <xsd:import namespace="f9019208-e4e1-4a71-bc27-b3bc9b4bac8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element ref="ns2:MediaLengthInSeconds" minOccurs="0"/>
                <xsd:element ref="ns2:lcf76f155ced4ddcb4097134ff3c332f" minOccurs="0"/>
                <xsd:element ref="ns3:TaxCatchAll" minOccurs="0"/>
                <xsd:element ref="ns1:_ip_UnifiedCompliancePolicyProperties" minOccurs="0"/>
                <xsd:element ref="ns1:_ip_UnifiedCompliancePolicyUIAc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62dfdb-280f-49e1-a43d-1f01bfbf10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614e8ec1-9248-4680-9e1b-cc2874f9e8c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019208-e4e1-4a71-bc27-b3bc9b4bac8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feaf330-e088-4b9e-95b8-df61265d9778}" ma:internalName="TaxCatchAll" ma:showField="CatchAllData" ma:web="f9019208-e4e1-4a71-bc27-b3bc9b4bac8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f9019208-e4e1-4a71-bc27-b3bc9b4bac8d">
      <UserInfo>
        <DisplayName>Grojean, Gary W</DisplayName>
        <AccountId>133</AccountId>
        <AccountType/>
      </UserInfo>
      <UserInfo>
        <DisplayName>King, Natalie</DisplayName>
        <AccountId>137</AccountId>
        <AccountType/>
      </UserInfo>
      <UserInfo>
        <DisplayName>Caskey, Mary C</DisplayName>
        <AccountId>144</AccountId>
        <AccountType/>
      </UserInfo>
    </SharedWithUsers>
    <TaxCatchAll xmlns="f9019208-e4e1-4a71-bc27-b3bc9b4bac8d" xsi:nil="true"/>
    <lcf76f155ced4ddcb4097134ff3c332f xmlns="8262dfdb-280f-49e1-a43d-1f01bfbf10bd">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98E4C0-C9EF-4DC8-B072-C2E020C1E72D}">
  <ds:schemaRefs>
    <ds:schemaRef ds:uri="http://schemas.microsoft.com/sharepoint/v3/contenttype/forms"/>
  </ds:schemaRefs>
</ds:datastoreItem>
</file>

<file path=customXml/itemProps3.xml><?xml version="1.0" encoding="utf-8"?>
<ds:datastoreItem xmlns:ds="http://schemas.openxmlformats.org/officeDocument/2006/customXml" ds:itemID="{367CF23C-F09E-4BB2-9A63-C97A993B82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262dfdb-280f-49e1-a43d-1f01bfbf10bd"/>
    <ds:schemaRef ds:uri="f9019208-e4e1-4a71-bc27-b3bc9b4bac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84AFC17-91DB-4EC1-9D5F-628ACC56F1EC}">
  <ds:schemaRefs>
    <ds:schemaRef ds:uri="http://schemas.microsoft.com/office/2006/metadata/properties"/>
    <ds:schemaRef ds:uri="http://schemas.microsoft.com/office/infopath/2007/PartnerControls"/>
    <ds:schemaRef ds:uri="f9019208-e4e1-4a71-bc27-b3bc9b4bac8d"/>
    <ds:schemaRef ds:uri="8262dfdb-280f-49e1-a43d-1f01bfbf10bd"/>
    <ds:schemaRef ds:uri="http://schemas.microsoft.com/sharepoint/v3"/>
  </ds:schemaRefs>
</ds:datastoreItem>
</file>

<file path=customXml/itemProps5.xml><?xml version="1.0" encoding="utf-8"?>
<ds:datastoreItem xmlns:ds="http://schemas.openxmlformats.org/officeDocument/2006/customXml" ds:itemID="{EFE558FC-1467-0E46-8674-E585415BC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8</Pages>
  <Words>1031</Words>
  <Characters>5881</Characters>
  <Application>Microsoft Office Word</Application>
  <DocSecurity>0</DocSecurity>
  <Lines>49</Lines>
  <Paragraphs>13</Paragraphs>
  <ScaleCrop>false</ScaleCrop>
  <Manager/>
  <Company/>
  <LinksUpToDate>false</LinksUpToDate>
  <CharactersWithSpaces>6899</CharactersWithSpaces>
  <SharedDoc>false</SharedDoc>
  <HyperlinkBase/>
  <HLinks>
    <vt:vector size="36" baseType="variant">
      <vt:variant>
        <vt:i4>6357040</vt:i4>
      </vt:variant>
      <vt:variant>
        <vt:i4>51</vt:i4>
      </vt:variant>
      <vt:variant>
        <vt:i4>0</vt:i4>
      </vt:variant>
      <vt:variant>
        <vt:i4>5</vt:i4>
      </vt:variant>
      <vt:variant>
        <vt:lpwstr>https://jirabkmls.atlassian.net/browse/TK-17312?atlOrigin=eyJpIjoiMjBhNWIzMmFjMjdiNGE1YzhhZTE4YmM0ZjA0MDM4ZWYiLCJwIjoiZXhjZWwtamlyYSJ9</vt:lpwstr>
      </vt:variant>
      <vt:variant>
        <vt:lpwstr/>
      </vt:variant>
      <vt:variant>
        <vt:i4>6422580</vt:i4>
      </vt:variant>
      <vt:variant>
        <vt:i4>48</vt:i4>
      </vt:variant>
      <vt:variant>
        <vt:i4>0</vt:i4>
      </vt:variant>
      <vt:variant>
        <vt:i4>5</vt:i4>
      </vt:variant>
      <vt:variant>
        <vt:lpwstr>https://jirabkmls.atlassian.net/browse/TK-20553?atlOrigin=eyJpIjoiMjBhNWIzMmFjMjdiNGE1YzhhZTE4YmM0ZjA0MDM4ZWYiLCJwIjoiZXhjZWwtamlyYSJ9</vt:lpwstr>
      </vt:variant>
      <vt:variant>
        <vt:lpwstr/>
      </vt:variant>
      <vt:variant>
        <vt:i4>6291511</vt:i4>
      </vt:variant>
      <vt:variant>
        <vt:i4>45</vt:i4>
      </vt:variant>
      <vt:variant>
        <vt:i4>0</vt:i4>
      </vt:variant>
      <vt:variant>
        <vt:i4>5</vt:i4>
      </vt:variant>
      <vt:variant>
        <vt:lpwstr>https://jirabkmls.atlassian.net/browse/TK-20277?atlOrigin=eyJpIjoiMjBhNWIzMmFjMjdiNGE1YzhhZTE4YmM0ZjA0MDM4ZWYiLCJwIjoiZXhjZWwtamlyYSJ9</vt:lpwstr>
      </vt:variant>
      <vt:variant>
        <vt:lpwstr/>
      </vt:variant>
      <vt:variant>
        <vt:i4>6684720</vt:i4>
      </vt:variant>
      <vt:variant>
        <vt:i4>42</vt:i4>
      </vt:variant>
      <vt:variant>
        <vt:i4>0</vt:i4>
      </vt:variant>
      <vt:variant>
        <vt:i4>5</vt:i4>
      </vt:variant>
      <vt:variant>
        <vt:lpwstr>https://jirabkmls.atlassian.net/browse/TK-15342?atlOrigin=eyJpIjoiMjBhNWIzMmFjMjdiNGE1YzhhZTE4YmM0ZjA0MDM4ZWYiLCJwIjoiZXhjZWwtamlyYSJ9</vt:lpwstr>
      </vt:variant>
      <vt:variant>
        <vt:lpwstr/>
      </vt:variant>
      <vt:variant>
        <vt:i4>6357049</vt:i4>
      </vt:variant>
      <vt:variant>
        <vt:i4>39</vt:i4>
      </vt:variant>
      <vt:variant>
        <vt:i4>0</vt:i4>
      </vt:variant>
      <vt:variant>
        <vt:i4>5</vt:i4>
      </vt:variant>
      <vt:variant>
        <vt:lpwstr>https://jirabkmls.atlassian.net/browse/TK-20863?atlOrigin=eyJpIjoiMjBhNWIzMmFjMjdiNGE1YzhhZTE4YmM0ZjA0MDM4ZWYiLCJwIjoiZXhjZWwtamlyYSJ9</vt:lpwstr>
      </vt:variant>
      <vt:variant>
        <vt:lpwstr/>
      </vt:variant>
      <vt:variant>
        <vt:i4>6750269</vt:i4>
      </vt:variant>
      <vt:variant>
        <vt:i4>36</vt:i4>
      </vt:variant>
      <vt:variant>
        <vt:i4>0</vt:i4>
      </vt:variant>
      <vt:variant>
        <vt:i4>5</vt:i4>
      </vt:variant>
      <vt:variant>
        <vt:lpwstr>https://jirabkmls.atlassian.net/browse/TK-20807?atlOrigin=eyJpIjoiMjBhNWIzMmFjMjdiNGE1YzhhZTE4YmM0ZjA0MDM4ZWYiLCJwIjoiZXhjZWwtamlyYSJ9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Annette Sheffler</cp:lastModifiedBy>
  <cp:revision>11</cp:revision>
  <cp:lastPrinted>2022-03-11T00:12:00Z</cp:lastPrinted>
  <dcterms:created xsi:type="dcterms:W3CDTF">2024-10-24T14:44:00Z</dcterms:created>
  <dcterms:modified xsi:type="dcterms:W3CDTF">2024-10-28T18:25:00Z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https://icespace.cpex.com</vt:lpwstr>
  </property>
  <property fmtid="{D5CDD505-2E9C-101B-9397-08002B2CF9AE}" pid="3" name="Offisync_ServerID">
    <vt:lpwstr>22d416c3-297d-4f82-9d38-0e9fb21e08c0</vt:lpwstr>
  </property>
  <property fmtid="{D5CDD505-2E9C-101B-9397-08002B2CF9AE}" pid="4" name="Jive_LatestUserAccountName">
    <vt:lpwstr>jwoolfor</vt:lpwstr>
  </property>
  <property fmtid="{D5CDD505-2E9C-101B-9397-08002B2CF9AE}" pid="5" name="Jive_VersionGuid">
    <vt:lpwstr>c5911166-bad5-4e6d-8f4c-9326545d593e</vt:lpwstr>
  </property>
  <property fmtid="{D5CDD505-2E9C-101B-9397-08002B2CF9AE}" pid="6" name="Offisync_UpdateToken">
    <vt:lpwstr>8</vt:lpwstr>
  </property>
  <property fmtid="{D5CDD505-2E9C-101B-9397-08002B2CF9AE}" pid="7" name="Offisync_UniqueId">
    <vt:lpwstr>59936</vt:lpwstr>
  </property>
  <property fmtid="{D5CDD505-2E9C-101B-9397-08002B2CF9AE}" pid="8" name="ContentTypeId">
    <vt:lpwstr>0x0101003F4C403BBA08BE47841D27E5D341E408</vt:lpwstr>
  </property>
  <property fmtid="{D5CDD505-2E9C-101B-9397-08002B2CF9AE}" pid="9" name="_dlc_DocIdItemGuid">
    <vt:lpwstr>9403dfb2-338f-4aae-8e08-c968beaede21</vt:lpwstr>
  </property>
  <property fmtid="{D5CDD505-2E9C-101B-9397-08002B2CF9AE}" pid="10" name="TaxKeyword">
    <vt:lpwstr/>
  </property>
  <property fmtid="{D5CDD505-2E9C-101B-9397-08002B2CF9AE}" pid="11" name="MediaServiceImageTags">
    <vt:lpwstr/>
  </property>
</Properties>
</file>